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78E8FEF3"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512423">
        <w:rPr>
          <w:rFonts w:ascii="Calibri Light" w:hAnsi="Calibri Light" w:cs="Calibri Light"/>
          <w:color w:val="FFFFFF" w:themeColor="background1"/>
          <w:sz w:val="72"/>
          <w:szCs w:val="72"/>
          <w:lang w:val="en-US"/>
        </w:rPr>
        <w:t>5</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D92553" w:rsidRDefault="000671C7" w:rsidP="000671C7">
      <w:pPr>
        <w:pStyle w:val="ProductList-Body"/>
        <w:outlineLvl w:val="0"/>
        <w:rPr>
          <w:rFonts w:ascii="Calibri" w:eastAsia="PMingLiU" w:hAnsi="Calibri" w:cs="Calibri"/>
          <w:b/>
          <w:sz w:val="40"/>
          <w:szCs w:val="40"/>
        </w:rPr>
        <w:sectPr w:rsidR="000671C7" w:rsidRPr="00D92553"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D92553">
        <w:rPr>
          <w:rFonts w:ascii="Calibri" w:eastAsia="PMingLiU" w:hAnsi="Calibri" w:cs="Calibri"/>
          <w:b/>
          <w:sz w:val="40"/>
          <w:szCs w:val="40"/>
        </w:rPr>
        <w:lastRenderedPageBreak/>
        <w:t>目錄</w:t>
      </w:r>
      <w:bookmarkEnd w:id="1"/>
    </w:p>
    <w:p w14:paraId="393659EB" w14:textId="1290F703" w:rsidR="00D92553" w:rsidRPr="00D92553" w:rsidRDefault="000671C7">
      <w:pPr>
        <w:pStyle w:val="TOC1"/>
        <w:tabs>
          <w:tab w:val="right" w:leader="dot" w:pos="5030"/>
        </w:tabs>
        <w:rPr>
          <w:rFonts w:ascii="Calibri" w:eastAsia="PMingLiU" w:hAnsi="Calibri" w:cs="Calibri"/>
          <w:b w:val="0"/>
          <w:caps w:val="0"/>
          <w:noProof/>
          <w:sz w:val="22"/>
          <w:lang w:val="en-US" w:eastAsia="en-US" w:bidi="ar-SA"/>
        </w:rPr>
      </w:pPr>
      <w:r w:rsidRPr="00D92553">
        <w:rPr>
          <w:rFonts w:ascii="Calibri" w:eastAsia="PMingLiU" w:hAnsi="Calibri" w:cs="Calibri"/>
        </w:rPr>
        <w:fldChar w:fldCharType="begin"/>
      </w:r>
      <w:r w:rsidRPr="00D92553">
        <w:rPr>
          <w:rFonts w:ascii="Calibri" w:eastAsia="PMingLiU"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92553">
        <w:rPr>
          <w:rFonts w:ascii="Calibri" w:eastAsia="PMingLiU" w:hAnsi="Calibri" w:cs="Calibri"/>
        </w:rPr>
        <w:fldChar w:fldCharType="separate"/>
      </w:r>
      <w:hyperlink w:anchor="_Toc38965186" w:history="1">
        <w:r w:rsidR="00D92553" w:rsidRPr="00D92553">
          <w:rPr>
            <w:rStyle w:val="Hyperlink"/>
            <w:rFonts w:ascii="Calibri" w:eastAsia="PMingLiU" w:hAnsi="Calibri" w:cs="Calibri"/>
            <w:noProof/>
          </w:rPr>
          <w:t>簡介</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_Toc38965186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3</w:t>
        </w:r>
        <w:r w:rsidR="00D92553" w:rsidRPr="00D92553">
          <w:rPr>
            <w:rFonts w:ascii="Calibri" w:eastAsia="PMingLiU" w:hAnsi="Calibri" w:cs="Calibri"/>
            <w:noProof/>
            <w:webHidden/>
          </w:rPr>
          <w:fldChar w:fldCharType="end"/>
        </w:r>
      </w:hyperlink>
    </w:p>
    <w:p w14:paraId="75246070" w14:textId="7D3A2BC9"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87" w:history="1">
        <w:r w:rsidR="00D92553" w:rsidRPr="00D92553">
          <w:rPr>
            <w:rStyle w:val="Hyperlink"/>
            <w:rFonts w:ascii="Calibri" w:eastAsia="PMingLiU" w:hAnsi="Calibri" w:cs="Calibri"/>
            <w:noProof/>
          </w:rPr>
          <w:t>服務等級協定</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_Toc38965187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3</w:t>
        </w:r>
        <w:r w:rsidR="00D92553" w:rsidRPr="00D92553">
          <w:rPr>
            <w:rFonts w:ascii="Calibri" w:eastAsia="PMingLiU" w:hAnsi="Calibri" w:cs="Calibri"/>
            <w:noProof/>
            <w:webHidden/>
          </w:rPr>
          <w:fldChar w:fldCharType="end"/>
        </w:r>
      </w:hyperlink>
    </w:p>
    <w:p w14:paraId="0F94A140" w14:textId="1B27332F"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88" w:history="1">
        <w:r w:rsidR="00D92553" w:rsidRPr="00D92553">
          <w:rPr>
            <w:rStyle w:val="Hyperlink"/>
            <w:rFonts w:ascii="Calibri" w:eastAsia="PMingLiU" w:hAnsi="Calibri" w:cs="Calibri"/>
            <w:noProof/>
          </w:rPr>
          <w:t>適用之線上服務條款及更新</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_Toc38965188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3</w:t>
        </w:r>
        <w:r w:rsidR="00D92553" w:rsidRPr="00D92553">
          <w:rPr>
            <w:rFonts w:ascii="Calibri" w:eastAsia="PMingLiU" w:hAnsi="Calibri" w:cs="Calibri"/>
            <w:noProof/>
            <w:webHidden/>
          </w:rPr>
          <w:fldChar w:fldCharType="end"/>
        </w:r>
      </w:hyperlink>
    </w:p>
    <w:p w14:paraId="53FAD1C4" w14:textId="736C5D62"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89" w:history="1">
        <w:r w:rsidR="00D92553" w:rsidRPr="00D92553">
          <w:rPr>
            <w:rStyle w:val="Hyperlink"/>
            <w:rFonts w:ascii="Calibri" w:eastAsia="PMingLiU" w:hAnsi="Calibri" w:cs="Calibri"/>
            <w:noProof/>
          </w:rPr>
          <w:t>電子通知</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_Toc38965189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3</w:t>
        </w:r>
        <w:r w:rsidR="00D92553" w:rsidRPr="00D92553">
          <w:rPr>
            <w:rFonts w:ascii="Calibri" w:eastAsia="PMingLiU" w:hAnsi="Calibri" w:cs="Calibri"/>
            <w:noProof/>
            <w:webHidden/>
          </w:rPr>
          <w:fldChar w:fldCharType="end"/>
        </w:r>
      </w:hyperlink>
    </w:p>
    <w:p w14:paraId="584E2AE9" w14:textId="7DEE4E44"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0" w:history="1">
        <w:r w:rsidR="00D92553" w:rsidRPr="00D92553">
          <w:rPr>
            <w:rStyle w:val="Hyperlink"/>
            <w:rFonts w:ascii="Calibri" w:eastAsia="PMingLiU" w:hAnsi="Calibri" w:cs="Calibri"/>
            <w:noProof/>
          </w:rPr>
          <w:t>先前版本</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_Toc38965190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3</w:t>
        </w:r>
        <w:r w:rsidR="00D92553" w:rsidRPr="00D92553">
          <w:rPr>
            <w:rFonts w:ascii="Calibri" w:eastAsia="PMingLiU" w:hAnsi="Calibri" w:cs="Calibri"/>
            <w:noProof/>
            <w:webHidden/>
          </w:rPr>
          <w:fldChar w:fldCharType="end"/>
        </w:r>
      </w:hyperlink>
    </w:p>
    <w:p w14:paraId="49D11D43" w14:textId="4D7714D7" w:rsidR="00D92553" w:rsidRPr="00D92553" w:rsidRDefault="00A43529">
      <w:pPr>
        <w:pStyle w:val="TOC3"/>
        <w:rPr>
          <w:rFonts w:ascii="Calibri" w:eastAsia="PMingLiU" w:hAnsi="Calibri" w:cs="Calibri"/>
          <w:b w:val="0"/>
          <w:smallCaps w:val="0"/>
          <w:sz w:val="22"/>
          <w:lang w:val="en-US" w:eastAsia="en-US" w:bidi="ar-SA"/>
        </w:rPr>
      </w:pPr>
      <w:hyperlink w:anchor="_Toc38965191" w:history="1">
        <w:r w:rsidR="00D92553" w:rsidRPr="00D92553">
          <w:rPr>
            <w:rStyle w:val="Hyperlink"/>
            <w:rFonts w:ascii="Calibri" w:eastAsia="PMingLiU" w:hAnsi="Calibri" w:cs="Calibri"/>
          </w:rPr>
          <w:t>說明以及變更摘要</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_Toc38965191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3</w:t>
        </w:r>
        <w:r w:rsidR="00D92553" w:rsidRPr="00D92553">
          <w:rPr>
            <w:rFonts w:ascii="Calibri" w:eastAsia="PMingLiU" w:hAnsi="Calibri" w:cs="Calibri"/>
            <w:webHidden/>
          </w:rPr>
          <w:fldChar w:fldCharType="end"/>
        </w:r>
      </w:hyperlink>
    </w:p>
    <w:p w14:paraId="765C6D67" w14:textId="7A7A8E6E" w:rsidR="00D92553" w:rsidRPr="00D92553" w:rsidRDefault="00A43529">
      <w:pPr>
        <w:pStyle w:val="TOC1"/>
        <w:tabs>
          <w:tab w:val="right" w:leader="dot" w:pos="5030"/>
        </w:tabs>
        <w:rPr>
          <w:rFonts w:ascii="Calibri" w:eastAsia="PMingLiU" w:hAnsi="Calibri" w:cs="Calibri"/>
          <w:b w:val="0"/>
          <w:caps w:val="0"/>
          <w:noProof/>
          <w:sz w:val="22"/>
          <w:lang w:val="en-US" w:eastAsia="en-US" w:bidi="ar-SA"/>
        </w:rPr>
      </w:pPr>
      <w:hyperlink w:anchor="_Toc38965192" w:history="1">
        <w:r w:rsidR="00D92553" w:rsidRPr="00D92553">
          <w:rPr>
            <w:rStyle w:val="Hyperlink"/>
            <w:rFonts w:ascii="Calibri" w:eastAsia="PMingLiU" w:hAnsi="Calibri" w:cs="Calibri"/>
            <w:noProof/>
          </w:rPr>
          <w:t>定義</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_Toc38965192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4</w:t>
        </w:r>
        <w:r w:rsidR="00D92553" w:rsidRPr="00D92553">
          <w:rPr>
            <w:rFonts w:ascii="Calibri" w:eastAsia="PMingLiU" w:hAnsi="Calibri" w:cs="Calibri"/>
            <w:noProof/>
            <w:webHidden/>
          </w:rPr>
          <w:fldChar w:fldCharType="end"/>
        </w:r>
      </w:hyperlink>
    </w:p>
    <w:p w14:paraId="52DDEEFE" w14:textId="2D293CD9" w:rsidR="00D92553" w:rsidRPr="00D92553" w:rsidRDefault="00A43529">
      <w:pPr>
        <w:pStyle w:val="TOC1"/>
        <w:tabs>
          <w:tab w:val="right" w:leader="dot" w:pos="5030"/>
        </w:tabs>
        <w:rPr>
          <w:rFonts w:ascii="Calibri" w:eastAsia="PMingLiU" w:hAnsi="Calibri" w:cs="Calibri"/>
          <w:b w:val="0"/>
          <w:caps w:val="0"/>
          <w:noProof/>
          <w:sz w:val="22"/>
          <w:lang w:val="en-US" w:eastAsia="en-US" w:bidi="ar-SA"/>
        </w:rPr>
      </w:pPr>
      <w:hyperlink w:anchor="_Toc38965193" w:history="1">
        <w:r w:rsidR="00D92553" w:rsidRPr="00D92553">
          <w:rPr>
            <w:rStyle w:val="Hyperlink"/>
            <w:rFonts w:ascii="Calibri" w:eastAsia="PMingLiU" w:hAnsi="Calibri" w:cs="Calibri"/>
            <w:noProof/>
          </w:rPr>
          <w:t>一般條款</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_Toc38965193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5</w:t>
        </w:r>
        <w:r w:rsidR="00D92553" w:rsidRPr="00D92553">
          <w:rPr>
            <w:rFonts w:ascii="Calibri" w:eastAsia="PMingLiU" w:hAnsi="Calibri" w:cs="Calibri"/>
            <w:noProof/>
            <w:webHidden/>
          </w:rPr>
          <w:fldChar w:fldCharType="end"/>
        </w:r>
      </w:hyperlink>
    </w:p>
    <w:p w14:paraId="272679BD" w14:textId="0486D9C3"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4" w:history="1">
        <w:r w:rsidR="00D92553" w:rsidRPr="00D92553">
          <w:rPr>
            <w:rStyle w:val="Hyperlink"/>
            <w:rFonts w:ascii="Calibri" w:eastAsia="PMingLiU" w:hAnsi="Calibri" w:cs="Calibri"/>
            <w:noProof/>
          </w:rPr>
          <w:t>授權線上服務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_Toc38965194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5</w:t>
        </w:r>
        <w:r w:rsidR="00D92553" w:rsidRPr="00D92553">
          <w:rPr>
            <w:rFonts w:ascii="Calibri" w:eastAsia="PMingLiU" w:hAnsi="Calibri" w:cs="Calibri"/>
            <w:noProof/>
            <w:webHidden/>
          </w:rPr>
          <w:fldChar w:fldCharType="end"/>
        </w:r>
      </w:hyperlink>
    </w:p>
    <w:p w14:paraId="0A191DFB" w14:textId="2E14F16A"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5" w:history="1">
        <w:r w:rsidR="00D92553" w:rsidRPr="00D92553">
          <w:rPr>
            <w:rStyle w:val="Hyperlink"/>
            <w:rFonts w:ascii="Calibri" w:eastAsia="PMingLiU" w:hAnsi="Calibri" w:cs="Calibri"/>
            <w:noProof/>
          </w:rPr>
          <w:t>使用線上服務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_Toc38965195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5</w:t>
        </w:r>
        <w:r w:rsidR="00D92553" w:rsidRPr="00D92553">
          <w:rPr>
            <w:rFonts w:ascii="Calibri" w:eastAsia="PMingLiU" w:hAnsi="Calibri" w:cs="Calibri"/>
            <w:noProof/>
            <w:webHidden/>
          </w:rPr>
          <w:fldChar w:fldCharType="end"/>
        </w:r>
      </w:hyperlink>
    </w:p>
    <w:p w14:paraId="009FE341" w14:textId="2D4F509F"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6" w:history="1">
        <w:r w:rsidR="00D92553" w:rsidRPr="00D92553">
          <w:rPr>
            <w:rStyle w:val="Hyperlink"/>
            <w:rFonts w:ascii="Calibri" w:eastAsia="PMingLiU" w:hAnsi="Calibri" w:cs="Calibri"/>
            <w:noProof/>
          </w:rPr>
          <w:t>資料保護及安全性</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_Toc38965196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5</w:t>
        </w:r>
        <w:r w:rsidR="00D92553" w:rsidRPr="00D92553">
          <w:rPr>
            <w:rFonts w:ascii="Calibri" w:eastAsia="PMingLiU" w:hAnsi="Calibri" w:cs="Calibri"/>
            <w:noProof/>
            <w:webHidden/>
          </w:rPr>
          <w:fldChar w:fldCharType="end"/>
        </w:r>
      </w:hyperlink>
    </w:p>
    <w:p w14:paraId="10DDE984" w14:textId="3E30642F"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7" w:history="1">
        <w:r w:rsidR="00D92553" w:rsidRPr="00D92553">
          <w:rPr>
            <w:rStyle w:val="Hyperlink"/>
            <w:rFonts w:ascii="Calibri" w:eastAsia="PMingLiU" w:hAnsi="Calibri" w:cs="Calibri"/>
            <w:noProof/>
          </w:rPr>
          <w:t>搭配線上服務使用軟體</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_Toc38965197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5</w:t>
        </w:r>
        <w:r w:rsidR="00D92553" w:rsidRPr="00D92553">
          <w:rPr>
            <w:rFonts w:ascii="Calibri" w:eastAsia="PMingLiU" w:hAnsi="Calibri" w:cs="Calibri"/>
            <w:noProof/>
            <w:webHidden/>
          </w:rPr>
          <w:fldChar w:fldCharType="end"/>
        </w:r>
      </w:hyperlink>
    </w:p>
    <w:p w14:paraId="2C542993" w14:textId="7079EEFC"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8" w:history="1">
        <w:r w:rsidR="00D92553" w:rsidRPr="00D92553">
          <w:rPr>
            <w:rStyle w:val="Hyperlink"/>
            <w:rFonts w:ascii="Calibri" w:eastAsia="PMingLiU" w:hAnsi="Calibri" w:cs="Calibri"/>
            <w:noProof/>
          </w:rPr>
          <w:t>技術限制</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_Toc38965198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6</w:t>
        </w:r>
        <w:r w:rsidR="00D92553" w:rsidRPr="00D92553">
          <w:rPr>
            <w:rFonts w:ascii="Calibri" w:eastAsia="PMingLiU" w:hAnsi="Calibri" w:cs="Calibri"/>
            <w:noProof/>
            <w:webHidden/>
          </w:rPr>
          <w:fldChar w:fldCharType="end"/>
        </w:r>
      </w:hyperlink>
    </w:p>
    <w:p w14:paraId="33CBA95C" w14:textId="0B158C75"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199" w:history="1">
        <w:r w:rsidR="00D92553" w:rsidRPr="00D92553">
          <w:rPr>
            <w:rStyle w:val="Hyperlink"/>
            <w:rFonts w:ascii="Calibri" w:eastAsia="PMingLiU" w:hAnsi="Calibri" w:cs="Calibri"/>
            <w:noProof/>
          </w:rPr>
          <w:t>匯入</w:t>
        </w:r>
        <w:r w:rsidR="00D92553" w:rsidRPr="00D92553">
          <w:rPr>
            <w:rStyle w:val="Hyperlink"/>
            <w:rFonts w:ascii="Calibri" w:eastAsia="PMingLiU" w:hAnsi="Calibri" w:cs="Calibri"/>
            <w:noProof/>
          </w:rPr>
          <w:t>/</w:t>
        </w:r>
        <w:r w:rsidR="00D92553" w:rsidRPr="00D92553">
          <w:rPr>
            <w:rStyle w:val="Hyperlink"/>
            <w:rFonts w:ascii="Calibri" w:eastAsia="PMingLiU" w:hAnsi="Calibri" w:cs="Calibri"/>
            <w:noProof/>
          </w:rPr>
          <w:t>匯出服務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_Toc38965199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6</w:t>
        </w:r>
        <w:r w:rsidR="00D92553" w:rsidRPr="00D92553">
          <w:rPr>
            <w:rFonts w:ascii="Calibri" w:eastAsia="PMingLiU" w:hAnsi="Calibri" w:cs="Calibri"/>
            <w:noProof/>
            <w:webHidden/>
          </w:rPr>
          <w:fldChar w:fldCharType="end"/>
        </w:r>
      </w:hyperlink>
    </w:p>
    <w:p w14:paraId="272CEC0D" w14:textId="5D8EA19D"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200" w:history="1">
        <w:r w:rsidR="00D92553" w:rsidRPr="00D92553">
          <w:rPr>
            <w:rStyle w:val="Hyperlink"/>
            <w:rFonts w:ascii="Calibri" w:eastAsia="PMingLiU" w:hAnsi="Calibri" w:cs="Calibri"/>
            <w:noProof/>
          </w:rPr>
          <w:t>字型元件</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_Toc38965200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6</w:t>
        </w:r>
        <w:r w:rsidR="00D92553" w:rsidRPr="00D92553">
          <w:rPr>
            <w:rFonts w:ascii="Calibri" w:eastAsia="PMingLiU" w:hAnsi="Calibri" w:cs="Calibri"/>
            <w:noProof/>
            <w:webHidden/>
          </w:rPr>
          <w:fldChar w:fldCharType="end"/>
        </w:r>
      </w:hyperlink>
    </w:p>
    <w:p w14:paraId="016884B5" w14:textId="16451530"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201" w:history="1">
        <w:r w:rsidR="00D92553" w:rsidRPr="00D92553">
          <w:rPr>
            <w:rStyle w:val="Hyperlink"/>
            <w:rFonts w:ascii="Calibri" w:eastAsia="PMingLiU" w:hAnsi="Calibri" w:cs="Calibri"/>
            <w:noProof/>
          </w:rPr>
          <w:t>線上服務之變更與可用性</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_Toc38965201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6</w:t>
        </w:r>
        <w:r w:rsidR="00D92553" w:rsidRPr="00D92553">
          <w:rPr>
            <w:rFonts w:ascii="Calibri" w:eastAsia="PMingLiU" w:hAnsi="Calibri" w:cs="Calibri"/>
            <w:noProof/>
            <w:webHidden/>
          </w:rPr>
          <w:fldChar w:fldCharType="end"/>
        </w:r>
      </w:hyperlink>
    </w:p>
    <w:p w14:paraId="21B7C4A6" w14:textId="32998C90" w:rsidR="00D92553" w:rsidRPr="00D92553" w:rsidRDefault="00A43529">
      <w:pPr>
        <w:pStyle w:val="TOC5"/>
        <w:tabs>
          <w:tab w:val="right" w:leader="dot" w:pos="5030"/>
        </w:tabs>
        <w:rPr>
          <w:rFonts w:ascii="Calibri" w:eastAsia="PMingLiU" w:hAnsi="Calibri" w:cs="Calibri"/>
          <w:noProof/>
          <w:sz w:val="22"/>
          <w:lang w:val="en-US" w:eastAsia="en-US" w:bidi="ar-SA"/>
        </w:rPr>
      </w:pPr>
      <w:hyperlink w:anchor="_Toc38965202" w:history="1">
        <w:r w:rsidR="00D92553" w:rsidRPr="00D92553">
          <w:rPr>
            <w:rStyle w:val="Hyperlink"/>
            <w:rFonts w:ascii="Calibri" w:eastAsia="PMingLiU" w:hAnsi="Calibri" w:cs="Calibri"/>
            <w:noProof/>
          </w:rPr>
          <w:t>其他</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_Toc38965202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6</w:t>
        </w:r>
        <w:r w:rsidR="00D92553" w:rsidRPr="00D92553">
          <w:rPr>
            <w:rFonts w:ascii="Calibri" w:eastAsia="PMingLiU" w:hAnsi="Calibri" w:cs="Calibri"/>
            <w:noProof/>
            <w:webHidden/>
          </w:rPr>
          <w:fldChar w:fldCharType="end"/>
        </w:r>
      </w:hyperlink>
    </w:p>
    <w:p w14:paraId="21FFC892" w14:textId="3EF2B5E9" w:rsidR="00D92553" w:rsidRPr="00D92553" w:rsidRDefault="00A43529">
      <w:pPr>
        <w:pStyle w:val="TOC1"/>
        <w:tabs>
          <w:tab w:val="right" w:leader="dot" w:pos="5030"/>
        </w:tabs>
        <w:rPr>
          <w:rFonts w:ascii="Calibri" w:eastAsia="PMingLiU" w:hAnsi="Calibri" w:cs="Calibri"/>
          <w:b w:val="0"/>
          <w:caps w:val="0"/>
          <w:noProof/>
          <w:sz w:val="22"/>
          <w:lang w:val="en-US" w:eastAsia="en-US" w:bidi="ar-SA"/>
        </w:rPr>
      </w:pPr>
      <w:hyperlink w:anchor="_Toc38965203" w:history="1">
        <w:r w:rsidR="00D92553" w:rsidRPr="00D92553">
          <w:rPr>
            <w:rStyle w:val="Hyperlink"/>
            <w:rFonts w:ascii="Calibri" w:eastAsia="PMingLiU" w:hAnsi="Calibri" w:cs="Calibri"/>
            <w:noProof/>
          </w:rPr>
          <w:t>線上服務特定條款</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_Toc38965203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8</w:t>
        </w:r>
        <w:r w:rsidR="00D92553" w:rsidRPr="00D92553">
          <w:rPr>
            <w:rFonts w:ascii="Calibri" w:eastAsia="PMingLiU" w:hAnsi="Calibri" w:cs="Calibri"/>
            <w:noProof/>
            <w:webHidden/>
          </w:rPr>
          <w:fldChar w:fldCharType="end"/>
        </w:r>
      </w:hyperlink>
    </w:p>
    <w:p w14:paraId="6CBE4F78" w14:textId="6A054D6D" w:rsidR="00D92553" w:rsidRPr="00D92553" w:rsidRDefault="00A43529">
      <w:pPr>
        <w:pStyle w:val="TOC2"/>
        <w:tabs>
          <w:tab w:val="right" w:leader="dot" w:pos="5030"/>
        </w:tabs>
        <w:rPr>
          <w:rFonts w:ascii="Calibri" w:eastAsia="PMingLiU" w:hAnsi="Calibri" w:cs="Calibri"/>
          <w:b w:val="0"/>
          <w:smallCaps w:val="0"/>
          <w:noProof/>
          <w:sz w:val="22"/>
          <w:lang w:val="en-US" w:eastAsia="en-US" w:bidi="ar-SA"/>
        </w:rPr>
      </w:pPr>
      <w:hyperlink w:anchor="_Toc38965204" w:history="1">
        <w:r w:rsidR="00D92553" w:rsidRPr="00D92553">
          <w:rPr>
            <w:rStyle w:val="Hyperlink"/>
            <w:rFonts w:ascii="Calibri" w:eastAsia="PMingLiU" w:hAnsi="Calibri" w:cs="Calibri"/>
            <w:noProof/>
          </w:rPr>
          <w:t xml:space="preserve">Microsoft Azure </w:t>
        </w:r>
        <w:r w:rsidR="00D92553" w:rsidRPr="00D92553">
          <w:rPr>
            <w:rStyle w:val="Hyperlink"/>
            <w:rFonts w:ascii="Calibri" w:eastAsia="PMingLiU" w:hAnsi="Calibri" w:cs="Calibri"/>
            <w:noProof/>
          </w:rPr>
          <w:t>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_Toc38965204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8</w:t>
        </w:r>
        <w:r w:rsidR="00D92553" w:rsidRPr="00D92553">
          <w:rPr>
            <w:rFonts w:ascii="Calibri" w:eastAsia="PMingLiU" w:hAnsi="Calibri" w:cs="Calibri"/>
            <w:noProof/>
            <w:webHidden/>
          </w:rPr>
          <w:fldChar w:fldCharType="end"/>
        </w:r>
      </w:hyperlink>
    </w:p>
    <w:p w14:paraId="5BFBA4E7" w14:textId="6683B51F" w:rsidR="00D92553" w:rsidRPr="00D92553" w:rsidRDefault="00A43529">
      <w:pPr>
        <w:pStyle w:val="TOC4"/>
        <w:rPr>
          <w:rFonts w:ascii="Calibri" w:eastAsia="PMingLiU" w:hAnsi="Calibri" w:cs="Calibri"/>
          <w:smallCaps w:val="0"/>
          <w:noProof/>
          <w:sz w:val="22"/>
          <w:lang w:val="en-US" w:eastAsia="en-US" w:bidi="ar-SA"/>
        </w:rPr>
      </w:pPr>
      <w:hyperlink w:anchor="_Toc38965205" w:history="1">
        <w:r w:rsidR="00D92553" w:rsidRPr="00D92553">
          <w:rPr>
            <w:rStyle w:val="Hyperlink"/>
            <w:rFonts w:ascii="Calibri" w:eastAsia="PMingLiU" w:hAnsi="Calibri" w:cs="Calibri"/>
            <w:noProof/>
            <w:lang w:val="fr-FR"/>
          </w:rPr>
          <w:t>Azure DevTest Labs</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_Toc38965205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9</w:t>
        </w:r>
        <w:r w:rsidR="00D92553" w:rsidRPr="00D92553">
          <w:rPr>
            <w:rFonts w:ascii="Calibri" w:eastAsia="PMingLiU" w:hAnsi="Calibri" w:cs="Calibri"/>
            <w:noProof/>
            <w:webHidden/>
          </w:rPr>
          <w:fldChar w:fldCharType="end"/>
        </w:r>
      </w:hyperlink>
    </w:p>
    <w:p w14:paraId="5FF22AED" w14:textId="14C9E6CF" w:rsidR="00D92553" w:rsidRPr="00D92553" w:rsidRDefault="00A43529">
      <w:pPr>
        <w:pStyle w:val="TOC4"/>
        <w:rPr>
          <w:rFonts w:ascii="Calibri" w:eastAsia="PMingLiU" w:hAnsi="Calibri" w:cs="Calibri"/>
          <w:smallCaps w:val="0"/>
          <w:noProof/>
          <w:sz w:val="22"/>
          <w:lang w:val="en-US" w:eastAsia="en-US" w:bidi="ar-SA"/>
        </w:rPr>
      </w:pPr>
      <w:hyperlink w:anchor="_Toc38965206" w:history="1">
        <w:r w:rsidR="00D92553" w:rsidRPr="00D92553">
          <w:rPr>
            <w:rStyle w:val="Hyperlink"/>
            <w:rFonts w:ascii="Calibri" w:eastAsia="PMingLiU" w:hAnsi="Calibri" w:cs="Calibri"/>
            <w:noProof/>
          </w:rPr>
          <w:t>Azure Lab Services</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_Toc38965206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9</w:t>
        </w:r>
        <w:r w:rsidR="00D92553" w:rsidRPr="00D92553">
          <w:rPr>
            <w:rFonts w:ascii="Calibri" w:eastAsia="PMingLiU" w:hAnsi="Calibri" w:cs="Calibri"/>
            <w:noProof/>
            <w:webHidden/>
          </w:rPr>
          <w:fldChar w:fldCharType="end"/>
        </w:r>
      </w:hyperlink>
    </w:p>
    <w:p w14:paraId="6865AD59" w14:textId="7E8F07F6" w:rsidR="00D92553" w:rsidRPr="00D92553" w:rsidRDefault="00A43529">
      <w:pPr>
        <w:pStyle w:val="TOC4"/>
        <w:rPr>
          <w:rFonts w:ascii="Calibri" w:eastAsia="PMingLiU" w:hAnsi="Calibri" w:cs="Calibri"/>
          <w:smallCaps w:val="0"/>
          <w:noProof/>
          <w:sz w:val="22"/>
          <w:lang w:val="en-US" w:eastAsia="en-US" w:bidi="ar-SA"/>
        </w:rPr>
      </w:pPr>
      <w:hyperlink w:anchor="_Toc38965207" w:history="1">
        <w:r w:rsidR="00D92553" w:rsidRPr="00D92553">
          <w:rPr>
            <w:rStyle w:val="Hyperlink"/>
            <w:rFonts w:ascii="Calibri" w:eastAsia="PMingLiU" w:hAnsi="Calibri" w:cs="Calibri"/>
            <w:noProof/>
          </w:rPr>
          <w:t xml:space="preserve">Azure Machine Learning </w:t>
        </w:r>
        <w:r w:rsidR="00D92553" w:rsidRPr="00D92553">
          <w:rPr>
            <w:rStyle w:val="Hyperlink"/>
            <w:rFonts w:ascii="Calibri" w:eastAsia="PMingLiU" w:hAnsi="Calibri" w:cs="Calibri"/>
            <w:noProof/>
          </w:rPr>
          <w:t>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_Toc38965207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10</w:t>
        </w:r>
        <w:r w:rsidR="00D92553" w:rsidRPr="00D92553">
          <w:rPr>
            <w:rFonts w:ascii="Calibri" w:eastAsia="PMingLiU" w:hAnsi="Calibri" w:cs="Calibri"/>
            <w:noProof/>
            <w:webHidden/>
          </w:rPr>
          <w:fldChar w:fldCharType="end"/>
        </w:r>
      </w:hyperlink>
    </w:p>
    <w:p w14:paraId="1FB814B6" w14:textId="6C8A1267" w:rsidR="00D92553" w:rsidRPr="00D92553" w:rsidRDefault="00A43529">
      <w:pPr>
        <w:pStyle w:val="TOC4"/>
        <w:rPr>
          <w:rFonts w:ascii="Calibri" w:eastAsia="PMingLiU" w:hAnsi="Calibri" w:cs="Calibri"/>
          <w:smallCaps w:val="0"/>
          <w:noProof/>
          <w:sz w:val="22"/>
          <w:lang w:val="en-US" w:eastAsia="en-US" w:bidi="ar-SA"/>
        </w:rPr>
      </w:pPr>
      <w:hyperlink w:anchor="_Toc38965208" w:history="1">
        <w:r w:rsidR="00D92553" w:rsidRPr="00D92553">
          <w:rPr>
            <w:rStyle w:val="Hyperlink"/>
            <w:rFonts w:ascii="Calibri" w:eastAsia="PMingLiU" w:hAnsi="Calibri" w:cs="Calibri"/>
            <w:noProof/>
          </w:rPr>
          <w:t>Azure Maps</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_Toc38965208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10</w:t>
        </w:r>
        <w:r w:rsidR="00D92553" w:rsidRPr="00D92553">
          <w:rPr>
            <w:rFonts w:ascii="Calibri" w:eastAsia="PMingLiU" w:hAnsi="Calibri" w:cs="Calibri"/>
            <w:noProof/>
            <w:webHidden/>
          </w:rPr>
          <w:fldChar w:fldCharType="end"/>
        </w:r>
      </w:hyperlink>
    </w:p>
    <w:p w14:paraId="73FF5ABD" w14:textId="64A8053B" w:rsidR="00D92553" w:rsidRPr="00D92553" w:rsidRDefault="00A43529">
      <w:pPr>
        <w:pStyle w:val="TOC4"/>
        <w:rPr>
          <w:rFonts w:ascii="Calibri" w:eastAsia="PMingLiU" w:hAnsi="Calibri" w:cs="Calibri"/>
          <w:smallCaps w:val="0"/>
          <w:noProof/>
          <w:sz w:val="22"/>
          <w:lang w:val="en-US" w:eastAsia="en-US" w:bidi="ar-SA"/>
        </w:rPr>
      </w:pPr>
      <w:hyperlink w:anchor="_Toc38965209" w:history="1">
        <w:r w:rsidR="00D92553" w:rsidRPr="00D92553">
          <w:rPr>
            <w:rStyle w:val="Hyperlink"/>
            <w:rFonts w:ascii="Calibri" w:eastAsia="PMingLiU" w:hAnsi="Calibri" w:cs="Calibri"/>
            <w:noProof/>
          </w:rPr>
          <w:t>Azure Stack Hub</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_Toc38965209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10</w:t>
        </w:r>
        <w:r w:rsidR="00D92553" w:rsidRPr="00D92553">
          <w:rPr>
            <w:rFonts w:ascii="Calibri" w:eastAsia="PMingLiU" w:hAnsi="Calibri" w:cs="Calibri"/>
            <w:noProof/>
            <w:webHidden/>
          </w:rPr>
          <w:fldChar w:fldCharType="end"/>
        </w:r>
      </w:hyperlink>
    </w:p>
    <w:p w14:paraId="2648EF96" w14:textId="04043329" w:rsidR="00D92553" w:rsidRPr="00D92553" w:rsidRDefault="00A43529">
      <w:pPr>
        <w:pStyle w:val="TOC4"/>
        <w:rPr>
          <w:rFonts w:ascii="Calibri" w:eastAsia="PMingLiU" w:hAnsi="Calibri" w:cs="Calibri"/>
          <w:smallCaps w:val="0"/>
          <w:noProof/>
          <w:sz w:val="22"/>
          <w:lang w:val="en-US" w:eastAsia="en-US" w:bidi="ar-SA"/>
        </w:rPr>
      </w:pPr>
      <w:hyperlink w:anchor="_Toc38965210" w:history="1">
        <w:r w:rsidR="00D92553" w:rsidRPr="00D92553">
          <w:rPr>
            <w:rStyle w:val="Hyperlink"/>
            <w:rFonts w:ascii="Calibri" w:eastAsia="PMingLiU" w:hAnsi="Calibri" w:cs="Calibri"/>
            <w:noProof/>
          </w:rPr>
          <w:t xml:space="preserve">Bing </w:t>
        </w:r>
        <w:r w:rsidR="00D92553" w:rsidRPr="00D92553">
          <w:rPr>
            <w:rStyle w:val="Hyperlink"/>
            <w:rFonts w:ascii="Calibri" w:eastAsia="PMingLiU" w:hAnsi="Calibri" w:cs="Calibri"/>
            <w:noProof/>
          </w:rPr>
          <w:t>搜尋服務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_Toc38965210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11</w:t>
        </w:r>
        <w:r w:rsidR="00D92553" w:rsidRPr="00D92553">
          <w:rPr>
            <w:rFonts w:ascii="Calibri" w:eastAsia="PMingLiU" w:hAnsi="Calibri" w:cs="Calibri"/>
            <w:noProof/>
            <w:webHidden/>
          </w:rPr>
          <w:fldChar w:fldCharType="end"/>
        </w:r>
      </w:hyperlink>
    </w:p>
    <w:p w14:paraId="571C08C2" w14:textId="5045DD29" w:rsidR="00D92553" w:rsidRPr="00D92553" w:rsidRDefault="00A43529">
      <w:pPr>
        <w:pStyle w:val="TOC4"/>
        <w:rPr>
          <w:rFonts w:ascii="Calibri" w:eastAsia="PMingLiU" w:hAnsi="Calibri" w:cs="Calibri"/>
          <w:smallCaps w:val="0"/>
          <w:noProof/>
          <w:sz w:val="22"/>
          <w:lang w:val="en-US" w:eastAsia="en-US" w:bidi="ar-SA"/>
        </w:rPr>
      </w:pPr>
      <w:hyperlink w:anchor="_Toc38965211" w:history="1">
        <w:r w:rsidR="00D92553" w:rsidRPr="00D92553">
          <w:rPr>
            <w:rStyle w:val="Hyperlink"/>
            <w:rFonts w:ascii="Calibri" w:eastAsia="PMingLiU" w:hAnsi="Calibri" w:cs="Calibri"/>
            <w:noProof/>
          </w:rPr>
          <w:t>認知服務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_Toc38965211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11</w:t>
        </w:r>
        <w:r w:rsidR="00D92553" w:rsidRPr="00D92553">
          <w:rPr>
            <w:rFonts w:ascii="Calibri" w:eastAsia="PMingLiU" w:hAnsi="Calibri" w:cs="Calibri"/>
            <w:noProof/>
            <w:webHidden/>
          </w:rPr>
          <w:fldChar w:fldCharType="end"/>
        </w:r>
      </w:hyperlink>
    </w:p>
    <w:p w14:paraId="6988EE50" w14:textId="0350A0D6" w:rsidR="00D92553" w:rsidRPr="00D92553" w:rsidRDefault="00A43529">
      <w:pPr>
        <w:pStyle w:val="TOC4"/>
        <w:rPr>
          <w:rFonts w:ascii="Calibri" w:eastAsia="PMingLiU" w:hAnsi="Calibri" w:cs="Calibri"/>
          <w:smallCaps w:val="0"/>
          <w:noProof/>
          <w:sz w:val="22"/>
          <w:lang w:val="en-US" w:eastAsia="en-US" w:bidi="ar-SA"/>
        </w:rPr>
      </w:pPr>
      <w:hyperlink w:anchor="_Toc38965212" w:history="1">
        <w:r w:rsidR="00D92553" w:rsidRPr="00D92553">
          <w:rPr>
            <w:rStyle w:val="Hyperlink"/>
            <w:rFonts w:ascii="Calibri" w:eastAsia="PMingLiU" w:hAnsi="Calibri" w:cs="Calibri"/>
            <w:noProof/>
            <w:lang w:val="pt-BR"/>
          </w:rPr>
          <w:t>Microsoft Genomics</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_Toc38965212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12</w:t>
        </w:r>
        <w:r w:rsidR="00D92553" w:rsidRPr="00D92553">
          <w:rPr>
            <w:rFonts w:ascii="Calibri" w:eastAsia="PMingLiU" w:hAnsi="Calibri" w:cs="Calibri"/>
            <w:noProof/>
            <w:webHidden/>
          </w:rPr>
          <w:fldChar w:fldCharType="end"/>
        </w:r>
      </w:hyperlink>
    </w:p>
    <w:p w14:paraId="452B6C39" w14:textId="6109FA7B" w:rsidR="00D92553" w:rsidRPr="00D92553" w:rsidRDefault="00A43529">
      <w:pPr>
        <w:pStyle w:val="TOC4"/>
        <w:rPr>
          <w:rFonts w:ascii="Calibri" w:eastAsia="PMingLiU" w:hAnsi="Calibri" w:cs="Calibri"/>
          <w:smallCaps w:val="0"/>
          <w:noProof/>
          <w:sz w:val="22"/>
          <w:lang w:val="en-US" w:eastAsia="en-US" w:bidi="ar-SA"/>
        </w:rPr>
      </w:pPr>
      <w:hyperlink w:anchor="_Toc38965213" w:history="1">
        <w:r w:rsidR="00D92553" w:rsidRPr="00D92553">
          <w:rPr>
            <w:rStyle w:val="Hyperlink"/>
            <w:rFonts w:ascii="Calibri" w:eastAsia="PMingLiU" w:hAnsi="Calibri" w:cs="Calibri"/>
            <w:noProof/>
          </w:rPr>
          <w:t>Visual Studio App Center</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_Toc38965213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12</w:t>
        </w:r>
        <w:r w:rsidR="00D92553" w:rsidRPr="00D92553">
          <w:rPr>
            <w:rFonts w:ascii="Calibri" w:eastAsia="PMingLiU" w:hAnsi="Calibri" w:cs="Calibri"/>
            <w:noProof/>
            <w:webHidden/>
          </w:rPr>
          <w:fldChar w:fldCharType="end"/>
        </w:r>
      </w:hyperlink>
    </w:p>
    <w:p w14:paraId="2DE39588" w14:textId="58E4DD2B" w:rsidR="00D92553" w:rsidRPr="00D92553" w:rsidRDefault="00A43529">
      <w:pPr>
        <w:pStyle w:val="TOC2"/>
        <w:tabs>
          <w:tab w:val="right" w:leader="dot" w:pos="5030"/>
        </w:tabs>
        <w:rPr>
          <w:rFonts w:ascii="Calibri" w:eastAsia="PMingLiU" w:hAnsi="Calibri" w:cs="Calibri"/>
          <w:b w:val="0"/>
          <w:smallCaps w:val="0"/>
          <w:noProof/>
          <w:sz w:val="22"/>
          <w:lang w:val="en-US" w:eastAsia="en-US" w:bidi="ar-SA"/>
        </w:rPr>
      </w:pPr>
      <w:hyperlink w:anchor="_Toc38965214" w:history="1">
        <w:r w:rsidR="00D92553" w:rsidRPr="00D92553">
          <w:rPr>
            <w:rStyle w:val="Hyperlink"/>
            <w:rFonts w:ascii="Calibri" w:eastAsia="PMingLiU" w:hAnsi="Calibri" w:cs="Calibri"/>
            <w:noProof/>
          </w:rPr>
          <w:t xml:space="preserve">Microsoft Azure </w:t>
        </w:r>
        <w:r w:rsidR="00D92553" w:rsidRPr="00D92553">
          <w:rPr>
            <w:rStyle w:val="Hyperlink"/>
            <w:rFonts w:ascii="Calibri" w:eastAsia="PMingLiU" w:hAnsi="Calibri" w:cs="Calibri"/>
            <w:noProof/>
          </w:rPr>
          <w:t>方案</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_Toc38965214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12</w:t>
        </w:r>
        <w:r w:rsidR="00D92553" w:rsidRPr="00D92553">
          <w:rPr>
            <w:rFonts w:ascii="Calibri" w:eastAsia="PMingLiU" w:hAnsi="Calibri" w:cs="Calibri"/>
            <w:noProof/>
            <w:webHidden/>
          </w:rPr>
          <w:fldChar w:fldCharType="end"/>
        </w:r>
      </w:hyperlink>
    </w:p>
    <w:p w14:paraId="0EEC5F8C" w14:textId="4B2F8FD9" w:rsidR="00D92553" w:rsidRPr="00D92553" w:rsidRDefault="00A43529">
      <w:pPr>
        <w:pStyle w:val="TOC4"/>
        <w:rPr>
          <w:rFonts w:ascii="Calibri" w:eastAsia="PMingLiU" w:hAnsi="Calibri" w:cs="Calibri"/>
          <w:smallCaps w:val="0"/>
          <w:noProof/>
          <w:sz w:val="22"/>
          <w:lang w:val="en-US" w:eastAsia="en-US" w:bidi="ar-SA"/>
        </w:rPr>
      </w:pPr>
      <w:hyperlink w:anchor="_Toc38965215" w:history="1">
        <w:r w:rsidR="00D92553" w:rsidRPr="00D92553">
          <w:rPr>
            <w:rStyle w:val="Hyperlink"/>
            <w:rFonts w:ascii="Calibri" w:eastAsia="PMingLiU" w:hAnsi="Calibri" w:cs="Calibri"/>
            <w:noProof/>
          </w:rPr>
          <w:t>Azure Active Directory Basic</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_Toc38965215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13</w:t>
        </w:r>
        <w:r w:rsidR="00D92553" w:rsidRPr="00D92553">
          <w:rPr>
            <w:rFonts w:ascii="Calibri" w:eastAsia="PMingLiU" w:hAnsi="Calibri" w:cs="Calibri"/>
            <w:noProof/>
            <w:webHidden/>
          </w:rPr>
          <w:fldChar w:fldCharType="end"/>
        </w:r>
      </w:hyperlink>
    </w:p>
    <w:p w14:paraId="1D1A28DF" w14:textId="4C78B679" w:rsidR="00D92553" w:rsidRPr="00D92553" w:rsidRDefault="00A43529">
      <w:pPr>
        <w:pStyle w:val="TOC4"/>
        <w:rPr>
          <w:rFonts w:ascii="Calibri" w:eastAsia="PMingLiU" w:hAnsi="Calibri" w:cs="Calibri"/>
          <w:smallCaps w:val="0"/>
          <w:noProof/>
          <w:sz w:val="22"/>
          <w:lang w:val="en-US" w:eastAsia="en-US" w:bidi="ar-SA"/>
        </w:rPr>
      </w:pPr>
      <w:hyperlink w:anchor="_Toc38965216" w:history="1">
        <w:r w:rsidR="00D92553" w:rsidRPr="00D92553">
          <w:rPr>
            <w:rStyle w:val="Hyperlink"/>
            <w:rFonts w:ascii="Calibri" w:eastAsia="PMingLiU" w:hAnsi="Calibri" w:cs="Calibri"/>
            <w:noProof/>
          </w:rPr>
          <w:t>Azure Active Directory Premium</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_Toc38965216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13</w:t>
        </w:r>
        <w:r w:rsidR="00D92553" w:rsidRPr="00D92553">
          <w:rPr>
            <w:rFonts w:ascii="Calibri" w:eastAsia="PMingLiU" w:hAnsi="Calibri" w:cs="Calibri"/>
            <w:noProof/>
            <w:webHidden/>
          </w:rPr>
          <w:fldChar w:fldCharType="end"/>
        </w:r>
      </w:hyperlink>
    </w:p>
    <w:p w14:paraId="0F9EB088" w14:textId="63C9240A" w:rsidR="00D92553" w:rsidRPr="00D92553" w:rsidRDefault="00A43529">
      <w:pPr>
        <w:pStyle w:val="TOC4"/>
        <w:rPr>
          <w:rFonts w:ascii="Calibri" w:eastAsia="PMingLiU" w:hAnsi="Calibri" w:cs="Calibri"/>
          <w:smallCaps w:val="0"/>
          <w:noProof/>
          <w:sz w:val="22"/>
          <w:lang w:val="en-US" w:eastAsia="en-US" w:bidi="ar-SA"/>
        </w:rPr>
      </w:pPr>
      <w:hyperlink w:anchor="_Toc38965217" w:history="1">
        <w:r w:rsidR="00D92553" w:rsidRPr="00D92553">
          <w:rPr>
            <w:rStyle w:val="Hyperlink"/>
            <w:rFonts w:ascii="Calibri" w:eastAsia="PMingLiU" w:hAnsi="Calibri" w:cs="Calibri"/>
            <w:noProof/>
            <w:lang w:val="fr-FR"/>
          </w:rPr>
          <w:t>Azure Information Protection Premium</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_Toc38965217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13</w:t>
        </w:r>
        <w:r w:rsidR="00D92553" w:rsidRPr="00D92553">
          <w:rPr>
            <w:rFonts w:ascii="Calibri" w:eastAsia="PMingLiU" w:hAnsi="Calibri" w:cs="Calibri"/>
            <w:noProof/>
            <w:webHidden/>
          </w:rPr>
          <w:fldChar w:fldCharType="end"/>
        </w:r>
      </w:hyperlink>
    </w:p>
    <w:p w14:paraId="55E709C0" w14:textId="53B3C3AD" w:rsidR="00D92553" w:rsidRPr="00D92553" w:rsidRDefault="00A43529">
      <w:pPr>
        <w:pStyle w:val="TOC2"/>
        <w:tabs>
          <w:tab w:val="right" w:leader="dot" w:pos="5030"/>
        </w:tabs>
        <w:rPr>
          <w:rFonts w:ascii="Calibri" w:eastAsia="PMingLiU" w:hAnsi="Calibri" w:cs="Calibri"/>
          <w:b w:val="0"/>
          <w:smallCaps w:val="0"/>
          <w:noProof/>
          <w:sz w:val="22"/>
          <w:lang w:val="en-US" w:eastAsia="en-US" w:bidi="ar-SA"/>
        </w:rPr>
      </w:pPr>
      <w:hyperlink w:anchor="_Toc38965218" w:history="1">
        <w:r w:rsidR="00D92553" w:rsidRPr="00D92553">
          <w:rPr>
            <w:rStyle w:val="Hyperlink"/>
            <w:rFonts w:ascii="Calibri" w:eastAsia="PMingLiU" w:hAnsi="Calibri" w:cs="Calibri"/>
            <w:noProof/>
          </w:rPr>
          <w:t>Office 365 Services</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_Toc38965218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15</w:t>
        </w:r>
        <w:r w:rsidR="00D92553" w:rsidRPr="00D92553">
          <w:rPr>
            <w:rFonts w:ascii="Calibri" w:eastAsia="PMingLiU" w:hAnsi="Calibri" w:cs="Calibri"/>
            <w:noProof/>
            <w:webHidden/>
          </w:rPr>
          <w:fldChar w:fldCharType="end"/>
        </w:r>
      </w:hyperlink>
    </w:p>
    <w:p w14:paraId="1B6DFB5F" w14:textId="3DF36E72" w:rsidR="00D92553" w:rsidRPr="00D92553" w:rsidRDefault="00A43529">
      <w:pPr>
        <w:pStyle w:val="TOC4"/>
        <w:rPr>
          <w:rFonts w:ascii="Calibri" w:eastAsia="PMingLiU" w:hAnsi="Calibri" w:cs="Calibri"/>
          <w:smallCaps w:val="0"/>
          <w:noProof/>
          <w:sz w:val="22"/>
          <w:lang w:val="en-US" w:eastAsia="en-US" w:bidi="ar-SA"/>
        </w:rPr>
      </w:pPr>
      <w:hyperlink w:anchor="_Toc38965219" w:history="1">
        <w:r w:rsidR="00D92553" w:rsidRPr="00D92553">
          <w:rPr>
            <w:rStyle w:val="Hyperlink"/>
            <w:rFonts w:ascii="Calibri" w:eastAsia="PMingLiU" w:hAnsi="Calibri" w:cs="Calibri"/>
            <w:noProof/>
          </w:rPr>
          <w:t>音訊服務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_Toc38965219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16</w:t>
        </w:r>
        <w:r w:rsidR="00D92553" w:rsidRPr="00D92553">
          <w:rPr>
            <w:rFonts w:ascii="Calibri" w:eastAsia="PMingLiU" w:hAnsi="Calibri" w:cs="Calibri"/>
            <w:noProof/>
            <w:webHidden/>
          </w:rPr>
          <w:fldChar w:fldCharType="end"/>
        </w:r>
      </w:hyperlink>
    </w:p>
    <w:p w14:paraId="65511F36" w14:textId="2E69F9BF" w:rsidR="00D92553" w:rsidRPr="00D92553" w:rsidRDefault="00A43529">
      <w:pPr>
        <w:pStyle w:val="TOC4"/>
        <w:rPr>
          <w:rFonts w:ascii="Calibri" w:eastAsia="PMingLiU" w:hAnsi="Calibri" w:cs="Calibri"/>
          <w:smallCaps w:val="0"/>
          <w:noProof/>
          <w:sz w:val="22"/>
          <w:lang w:val="en-US" w:eastAsia="en-US" w:bidi="ar-SA"/>
        </w:rPr>
      </w:pPr>
      <w:hyperlink w:anchor="_Toc38965220" w:history="1">
        <w:r w:rsidR="00D92553" w:rsidRPr="00D92553">
          <w:rPr>
            <w:rStyle w:val="Hyperlink"/>
            <w:rFonts w:ascii="Calibri" w:eastAsia="PMingLiU" w:hAnsi="Calibri" w:cs="Calibri"/>
            <w:noProof/>
          </w:rPr>
          <w:t>Microsoft Stream</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_Toc38965220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18</w:t>
        </w:r>
        <w:r w:rsidR="00D92553" w:rsidRPr="00D92553">
          <w:rPr>
            <w:rFonts w:ascii="Calibri" w:eastAsia="PMingLiU" w:hAnsi="Calibri" w:cs="Calibri"/>
            <w:noProof/>
            <w:webHidden/>
          </w:rPr>
          <w:fldChar w:fldCharType="end"/>
        </w:r>
      </w:hyperlink>
    </w:p>
    <w:p w14:paraId="74274131" w14:textId="0C85E041" w:rsidR="00D92553" w:rsidRPr="00D92553" w:rsidRDefault="00A43529">
      <w:pPr>
        <w:pStyle w:val="TOC4"/>
        <w:rPr>
          <w:rFonts w:ascii="Calibri" w:eastAsia="PMingLiU" w:hAnsi="Calibri" w:cs="Calibri"/>
          <w:smallCaps w:val="0"/>
          <w:noProof/>
          <w:sz w:val="22"/>
          <w:lang w:val="en-US" w:eastAsia="en-US" w:bidi="ar-SA"/>
        </w:rPr>
      </w:pPr>
      <w:hyperlink w:anchor="_Toc38965221" w:history="1">
        <w:r w:rsidR="00D92553" w:rsidRPr="00D92553">
          <w:rPr>
            <w:rStyle w:val="Hyperlink"/>
            <w:rFonts w:ascii="Calibri" w:eastAsia="PMingLiU" w:hAnsi="Calibri" w:cs="Calibri"/>
            <w:noProof/>
          </w:rPr>
          <w:t>Microsoft Teams</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_Toc38965221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18</w:t>
        </w:r>
        <w:r w:rsidR="00D92553" w:rsidRPr="00D92553">
          <w:rPr>
            <w:rFonts w:ascii="Calibri" w:eastAsia="PMingLiU" w:hAnsi="Calibri" w:cs="Calibri"/>
            <w:noProof/>
            <w:webHidden/>
          </w:rPr>
          <w:fldChar w:fldCharType="end"/>
        </w:r>
      </w:hyperlink>
    </w:p>
    <w:p w14:paraId="20FCE831" w14:textId="18122F49" w:rsidR="00D92553" w:rsidRPr="00D92553" w:rsidRDefault="00A43529">
      <w:pPr>
        <w:pStyle w:val="TOC4"/>
        <w:rPr>
          <w:rFonts w:ascii="Calibri" w:eastAsia="PMingLiU" w:hAnsi="Calibri" w:cs="Calibri"/>
          <w:smallCaps w:val="0"/>
          <w:noProof/>
          <w:sz w:val="22"/>
          <w:lang w:val="en-US" w:eastAsia="en-US" w:bidi="ar-SA"/>
        </w:rPr>
      </w:pPr>
      <w:hyperlink w:anchor="_Toc38965222" w:history="1">
        <w:r w:rsidR="00D92553" w:rsidRPr="00D92553">
          <w:rPr>
            <w:rStyle w:val="Hyperlink"/>
            <w:rFonts w:ascii="Calibri" w:eastAsia="PMingLiU" w:hAnsi="Calibri" w:cs="Calibri"/>
            <w:noProof/>
          </w:rPr>
          <w:t xml:space="preserve">Microsoft 365 </w:t>
        </w:r>
        <w:r w:rsidR="00D92553" w:rsidRPr="00D92553">
          <w:rPr>
            <w:rStyle w:val="Hyperlink"/>
            <w:rFonts w:ascii="Calibri" w:eastAsia="PMingLiU" w:hAnsi="Calibri" w:cs="Calibri"/>
            <w:noProof/>
          </w:rPr>
          <w:t>應用程式</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_Toc38965222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18</w:t>
        </w:r>
        <w:r w:rsidR="00D92553" w:rsidRPr="00D92553">
          <w:rPr>
            <w:rFonts w:ascii="Calibri" w:eastAsia="PMingLiU" w:hAnsi="Calibri" w:cs="Calibri"/>
            <w:noProof/>
            <w:webHidden/>
          </w:rPr>
          <w:fldChar w:fldCharType="end"/>
        </w:r>
      </w:hyperlink>
    </w:p>
    <w:p w14:paraId="21646F27" w14:textId="3978A41F" w:rsidR="00D92553" w:rsidRPr="00D92553" w:rsidRDefault="00A43529">
      <w:pPr>
        <w:pStyle w:val="TOC4"/>
        <w:rPr>
          <w:rFonts w:ascii="Calibri" w:eastAsia="PMingLiU" w:hAnsi="Calibri" w:cs="Calibri"/>
          <w:smallCaps w:val="0"/>
          <w:noProof/>
          <w:sz w:val="22"/>
          <w:lang w:val="en-US" w:eastAsia="en-US" w:bidi="ar-SA"/>
        </w:rPr>
      </w:pPr>
      <w:hyperlink w:anchor="_Toc38965223" w:history="1">
        <w:r w:rsidR="00D92553" w:rsidRPr="00D92553">
          <w:rPr>
            <w:rStyle w:val="Hyperlink"/>
            <w:rFonts w:ascii="Calibri" w:eastAsia="PMingLiU" w:hAnsi="Calibri" w:cs="Calibri"/>
            <w:noProof/>
          </w:rPr>
          <w:t>網頁版</w:t>
        </w:r>
        <w:r w:rsidR="00D92553" w:rsidRPr="00D92553">
          <w:rPr>
            <w:rStyle w:val="Hyperlink"/>
            <w:rFonts w:ascii="Calibri" w:eastAsia="PMingLiU" w:hAnsi="Calibri" w:cs="Calibri"/>
            <w:noProof/>
          </w:rPr>
          <w:t xml:space="preserve"> Office</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_Toc38965223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19</w:t>
        </w:r>
        <w:r w:rsidR="00D92553" w:rsidRPr="00D92553">
          <w:rPr>
            <w:rFonts w:ascii="Calibri" w:eastAsia="PMingLiU" w:hAnsi="Calibri" w:cs="Calibri"/>
            <w:noProof/>
            <w:webHidden/>
          </w:rPr>
          <w:fldChar w:fldCharType="end"/>
        </w:r>
      </w:hyperlink>
    </w:p>
    <w:p w14:paraId="2508EC5C" w14:textId="29A59902" w:rsidR="00D92553" w:rsidRPr="00D92553" w:rsidRDefault="00A43529">
      <w:pPr>
        <w:pStyle w:val="TOC4"/>
        <w:rPr>
          <w:rFonts w:ascii="Calibri" w:eastAsia="PMingLiU" w:hAnsi="Calibri" w:cs="Calibri"/>
          <w:smallCaps w:val="0"/>
          <w:noProof/>
          <w:sz w:val="22"/>
          <w:lang w:val="en-US" w:eastAsia="en-US" w:bidi="ar-SA"/>
        </w:rPr>
      </w:pPr>
      <w:hyperlink w:anchor="_Toc38965224" w:history="1">
        <w:r w:rsidR="00D92553" w:rsidRPr="00D92553">
          <w:rPr>
            <w:rStyle w:val="Hyperlink"/>
            <w:rFonts w:ascii="Calibri" w:eastAsia="PMingLiU" w:hAnsi="Calibri" w:cs="Calibri"/>
            <w:noProof/>
          </w:rPr>
          <w:t>商務用</w:t>
        </w:r>
        <w:r w:rsidR="00D92553" w:rsidRPr="00D92553">
          <w:rPr>
            <w:rStyle w:val="Hyperlink"/>
            <w:rFonts w:ascii="Calibri" w:eastAsia="PMingLiU" w:hAnsi="Calibri" w:cs="Calibri"/>
            <w:noProof/>
          </w:rPr>
          <w:t xml:space="preserve"> OneDrive</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_Toc38965224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19</w:t>
        </w:r>
        <w:r w:rsidR="00D92553" w:rsidRPr="00D92553">
          <w:rPr>
            <w:rFonts w:ascii="Calibri" w:eastAsia="PMingLiU" w:hAnsi="Calibri" w:cs="Calibri"/>
            <w:noProof/>
            <w:webHidden/>
          </w:rPr>
          <w:fldChar w:fldCharType="end"/>
        </w:r>
      </w:hyperlink>
    </w:p>
    <w:p w14:paraId="626039F2" w14:textId="3A508692" w:rsidR="00D92553" w:rsidRPr="00D92553" w:rsidRDefault="00A43529">
      <w:pPr>
        <w:pStyle w:val="TOC4"/>
        <w:rPr>
          <w:rFonts w:ascii="Calibri" w:eastAsia="PMingLiU" w:hAnsi="Calibri" w:cs="Calibri"/>
          <w:smallCaps w:val="0"/>
          <w:noProof/>
          <w:sz w:val="22"/>
          <w:lang w:val="en-US" w:eastAsia="en-US" w:bidi="ar-SA"/>
        </w:rPr>
      </w:pPr>
      <w:hyperlink w:anchor="_Toc38965225" w:history="1">
        <w:r w:rsidR="00D92553" w:rsidRPr="00D92553">
          <w:rPr>
            <w:rStyle w:val="Hyperlink"/>
            <w:rFonts w:ascii="Calibri" w:eastAsia="PMingLiU" w:hAnsi="Calibri" w:cs="Calibri"/>
            <w:noProof/>
          </w:rPr>
          <w:t>Project</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_Toc38965225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19</w:t>
        </w:r>
        <w:r w:rsidR="00D92553" w:rsidRPr="00D92553">
          <w:rPr>
            <w:rFonts w:ascii="Calibri" w:eastAsia="PMingLiU" w:hAnsi="Calibri" w:cs="Calibri"/>
            <w:noProof/>
            <w:webHidden/>
          </w:rPr>
          <w:fldChar w:fldCharType="end"/>
        </w:r>
      </w:hyperlink>
    </w:p>
    <w:p w14:paraId="209BDF6B" w14:textId="50A430D5" w:rsidR="00D92553" w:rsidRPr="00D92553" w:rsidRDefault="00A43529">
      <w:pPr>
        <w:pStyle w:val="TOC4"/>
        <w:rPr>
          <w:rFonts w:ascii="Calibri" w:eastAsia="PMingLiU" w:hAnsi="Calibri" w:cs="Calibri"/>
          <w:smallCaps w:val="0"/>
          <w:noProof/>
          <w:sz w:val="22"/>
          <w:lang w:val="en-US" w:eastAsia="en-US" w:bidi="ar-SA"/>
        </w:rPr>
      </w:pPr>
      <w:hyperlink w:anchor="_Toc38965226" w:history="1">
        <w:r w:rsidR="00D92553" w:rsidRPr="00D92553">
          <w:rPr>
            <w:rStyle w:val="Hyperlink"/>
            <w:rFonts w:ascii="Calibri" w:eastAsia="PMingLiU" w:hAnsi="Calibri" w:cs="Calibri"/>
            <w:noProof/>
          </w:rPr>
          <w:t>工作場所分析</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_Toc38965226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20</w:t>
        </w:r>
        <w:r w:rsidR="00D92553" w:rsidRPr="00D92553">
          <w:rPr>
            <w:rFonts w:ascii="Calibri" w:eastAsia="PMingLiU" w:hAnsi="Calibri" w:cs="Calibri"/>
            <w:noProof/>
            <w:webHidden/>
          </w:rPr>
          <w:fldChar w:fldCharType="end"/>
        </w:r>
      </w:hyperlink>
    </w:p>
    <w:p w14:paraId="16D6D1EF" w14:textId="05BFE9FD" w:rsidR="00D92553" w:rsidRPr="00D92553" w:rsidRDefault="00A43529">
      <w:pPr>
        <w:pStyle w:val="TOC2"/>
        <w:tabs>
          <w:tab w:val="right" w:leader="dot" w:pos="5030"/>
        </w:tabs>
        <w:rPr>
          <w:rFonts w:ascii="Calibri" w:eastAsia="PMingLiU" w:hAnsi="Calibri" w:cs="Calibri"/>
          <w:b w:val="0"/>
          <w:smallCaps w:val="0"/>
          <w:noProof/>
          <w:sz w:val="22"/>
          <w:lang w:val="en-US" w:eastAsia="en-US" w:bidi="ar-SA"/>
        </w:rPr>
      </w:pPr>
      <w:hyperlink w:anchor="_Toc38965227" w:history="1">
        <w:r w:rsidR="00D92553" w:rsidRPr="00D92553">
          <w:rPr>
            <w:rStyle w:val="Hyperlink"/>
            <w:rFonts w:ascii="Calibri" w:eastAsia="PMingLiU" w:hAnsi="Calibri" w:cs="Calibri"/>
            <w:noProof/>
          </w:rPr>
          <w:t>其他線上服務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_Toc38965227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20</w:t>
        </w:r>
        <w:r w:rsidR="00D92553" w:rsidRPr="00D92553">
          <w:rPr>
            <w:rFonts w:ascii="Calibri" w:eastAsia="PMingLiU" w:hAnsi="Calibri" w:cs="Calibri"/>
            <w:noProof/>
            <w:webHidden/>
          </w:rPr>
          <w:fldChar w:fldCharType="end"/>
        </w:r>
      </w:hyperlink>
    </w:p>
    <w:p w14:paraId="4A406AEE" w14:textId="0A546F99" w:rsidR="00D92553" w:rsidRPr="00D92553" w:rsidRDefault="00A43529">
      <w:pPr>
        <w:pStyle w:val="TOC4"/>
        <w:rPr>
          <w:rFonts w:ascii="Calibri" w:eastAsia="PMingLiU" w:hAnsi="Calibri" w:cs="Calibri"/>
          <w:smallCaps w:val="0"/>
          <w:noProof/>
          <w:sz w:val="22"/>
          <w:lang w:val="en-US" w:eastAsia="en-US" w:bidi="ar-SA"/>
        </w:rPr>
      </w:pPr>
      <w:hyperlink w:anchor="_Toc38965228" w:history="1">
        <w:r w:rsidR="00D92553" w:rsidRPr="00D92553">
          <w:rPr>
            <w:rStyle w:val="Hyperlink"/>
            <w:rFonts w:ascii="Calibri" w:eastAsia="PMingLiU" w:hAnsi="Calibri" w:cs="Calibri"/>
            <w:noProof/>
          </w:rPr>
          <w:t xml:space="preserve">Bing </w:t>
        </w:r>
        <w:r w:rsidR="00D92553" w:rsidRPr="00D92553">
          <w:rPr>
            <w:rStyle w:val="Hyperlink"/>
            <w:rFonts w:ascii="Calibri" w:eastAsia="PMingLiU" w:hAnsi="Calibri" w:cs="Calibri"/>
            <w:noProof/>
          </w:rPr>
          <w:t>地圖服務行動資產管理平台</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_Toc38965228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20</w:t>
        </w:r>
        <w:r w:rsidR="00D92553" w:rsidRPr="00D92553">
          <w:rPr>
            <w:rFonts w:ascii="Calibri" w:eastAsia="PMingLiU" w:hAnsi="Calibri" w:cs="Calibri"/>
            <w:noProof/>
            <w:webHidden/>
          </w:rPr>
          <w:fldChar w:fldCharType="end"/>
        </w:r>
      </w:hyperlink>
    </w:p>
    <w:p w14:paraId="245313A4" w14:textId="1EF34670" w:rsidR="00D92553" w:rsidRPr="00D92553" w:rsidRDefault="00A43529">
      <w:pPr>
        <w:pStyle w:val="TOC4"/>
        <w:rPr>
          <w:rFonts w:ascii="Calibri" w:eastAsia="PMingLiU" w:hAnsi="Calibri" w:cs="Calibri"/>
          <w:smallCaps w:val="0"/>
          <w:noProof/>
          <w:sz w:val="22"/>
          <w:lang w:val="en-US" w:eastAsia="en-US" w:bidi="ar-SA"/>
        </w:rPr>
      </w:pPr>
      <w:hyperlink w:anchor="_Toc38965229" w:history="1">
        <w:r w:rsidR="00D92553" w:rsidRPr="00D92553">
          <w:rPr>
            <w:rStyle w:val="Hyperlink"/>
            <w:rFonts w:ascii="Calibri" w:eastAsia="PMingLiU" w:hAnsi="Calibri" w:cs="Calibri"/>
            <w:noProof/>
          </w:rPr>
          <w:t xml:space="preserve">Bing </w:t>
        </w:r>
        <w:r w:rsidR="00D92553" w:rsidRPr="00D92553">
          <w:rPr>
            <w:rStyle w:val="Hyperlink"/>
            <w:rFonts w:ascii="Calibri" w:eastAsia="PMingLiU" w:hAnsi="Calibri" w:cs="Calibri"/>
            <w:noProof/>
          </w:rPr>
          <w:t>地圖服務交易與使用者</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_Toc38965229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21</w:t>
        </w:r>
        <w:r w:rsidR="00D92553" w:rsidRPr="00D92553">
          <w:rPr>
            <w:rFonts w:ascii="Calibri" w:eastAsia="PMingLiU" w:hAnsi="Calibri" w:cs="Calibri"/>
            <w:noProof/>
            <w:webHidden/>
          </w:rPr>
          <w:fldChar w:fldCharType="end"/>
        </w:r>
      </w:hyperlink>
    </w:p>
    <w:p w14:paraId="222532A0" w14:textId="62AB8EF2" w:rsidR="00D92553" w:rsidRPr="00D92553" w:rsidRDefault="00A43529">
      <w:pPr>
        <w:pStyle w:val="TOC4"/>
        <w:rPr>
          <w:rFonts w:ascii="Calibri" w:eastAsia="PMingLiU" w:hAnsi="Calibri" w:cs="Calibri"/>
          <w:smallCaps w:val="0"/>
          <w:noProof/>
          <w:sz w:val="22"/>
          <w:lang w:val="en-US" w:eastAsia="en-US" w:bidi="ar-SA"/>
        </w:rPr>
      </w:pPr>
      <w:hyperlink w:anchor="_Toc38965230" w:history="1">
        <w:r w:rsidR="00D92553" w:rsidRPr="00D92553">
          <w:rPr>
            <w:rStyle w:val="Hyperlink"/>
            <w:rFonts w:ascii="Calibri" w:eastAsia="PMingLiU" w:hAnsi="Calibri" w:cs="Calibri"/>
            <w:noProof/>
          </w:rPr>
          <w:t xml:space="preserve">Microsoft Power </w:t>
        </w:r>
        <w:r w:rsidR="00D92553" w:rsidRPr="00D92553">
          <w:rPr>
            <w:rStyle w:val="Hyperlink"/>
            <w:rFonts w:ascii="Calibri" w:eastAsia="PMingLiU" w:hAnsi="Calibri" w:cs="Calibri"/>
            <w:noProof/>
          </w:rPr>
          <w:t>平台</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_Toc38965230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21</w:t>
        </w:r>
        <w:r w:rsidR="00D92553" w:rsidRPr="00D92553">
          <w:rPr>
            <w:rFonts w:ascii="Calibri" w:eastAsia="PMingLiU" w:hAnsi="Calibri" w:cs="Calibri"/>
            <w:noProof/>
            <w:webHidden/>
          </w:rPr>
          <w:fldChar w:fldCharType="end"/>
        </w:r>
      </w:hyperlink>
    </w:p>
    <w:p w14:paraId="0813F8DF" w14:textId="081E2842" w:rsidR="00D92553" w:rsidRPr="00D92553" w:rsidRDefault="00A43529">
      <w:pPr>
        <w:pStyle w:val="TOC4"/>
        <w:rPr>
          <w:rFonts w:ascii="Calibri" w:eastAsia="PMingLiU" w:hAnsi="Calibri" w:cs="Calibri"/>
          <w:smallCaps w:val="0"/>
          <w:noProof/>
          <w:sz w:val="22"/>
          <w:lang w:val="en-US" w:eastAsia="en-US" w:bidi="ar-SA"/>
        </w:rPr>
      </w:pPr>
      <w:hyperlink w:anchor="_Toc38965231" w:history="1">
        <w:r w:rsidR="00D92553" w:rsidRPr="00D92553">
          <w:rPr>
            <w:rStyle w:val="Hyperlink"/>
            <w:rFonts w:ascii="Calibri" w:eastAsia="PMingLiU" w:hAnsi="Calibri" w:cs="Calibri"/>
            <w:noProof/>
          </w:rPr>
          <w:t xml:space="preserve">Microsoft 365 - </w:t>
        </w:r>
        <w:r w:rsidR="00D92553" w:rsidRPr="00D92553">
          <w:rPr>
            <w:rStyle w:val="Hyperlink"/>
            <w:rFonts w:ascii="Calibri" w:eastAsia="PMingLiU" w:hAnsi="Calibri" w:cs="Calibri"/>
            <w:noProof/>
          </w:rPr>
          <w:t>自動授權</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_Toc38965231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22</w:t>
        </w:r>
        <w:r w:rsidR="00D92553" w:rsidRPr="00D92553">
          <w:rPr>
            <w:rFonts w:ascii="Calibri" w:eastAsia="PMingLiU" w:hAnsi="Calibri" w:cs="Calibri"/>
            <w:noProof/>
            <w:webHidden/>
          </w:rPr>
          <w:fldChar w:fldCharType="end"/>
        </w:r>
      </w:hyperlink>
    </w:p>
    <w:p w14:paraId="013F4733" w14:textId="7F69E988" w:rsidR="00D92553" w:rsidRPr="00D92553" w:rsidRDefault="00A43529">
      <w:pPr>
        <w:pStyle w:val="TOC4"/>
        <w:rPr>
          <w:rFonts w:ascii="Calibri" w:eastAsia="PMingLiU" w:hAnsi="Calibri" w:cs="Calibri"/>
          <w:smallCaps w:val="0"/>
          <w:noProof/>
          <w:sz w:val="22"/>
          <w:lang w:val="en-US" w:eastAsia="en-US" w:bidi="ar-SA"/>
        </w:rPr>
      </w:pPr>
      <w:hyperlink w:anchor="_Toc38965232" w:history="1">
        <w:r w:rsidR="00D92553" w:rsidRPr="00D92553">
          <w:rPr>
            <w:rStyle w:val="Hyperlink"/>
            <w:rFonts w:ascii="Calibri" w:eastAsia="PMingLiU" w:hAnsi="Calibri" w:cs="Calibri"/>
            <w:noProof/>
          </w:rPr>
          <w:t xml:space="preserve">GitHub </w:t>
        </w:r>
        <w:r w:rsidR="00D92553" w:rsidRPr="00D92553">
          <w:rPr>
            <w:rStyle w:val="Hyperlink"/>
            <w:rFonts w:ascii="Calibri" w:eastAsia="PMingLiU" w:hAnsi="Calibri" w:cs="Calibri"/>
            <w:noProof/>
          </w:rPr>
          <w:t>服務項目</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_Toc38965232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22</w:t>
        </w:r>
        <w:r w:rsidR="00D92553" w:rsidRPr="00D92553">
          <w:rPr>
            <w:rFonts w:ascii="Calibri" w:eastAsia="PMingLiU" w:hAnsi="Calibri" w:cs="Calibri"/>
            <w:noProof/>
            <w:webHidden/>
          </w:rPr>
          <w:fldChar w:fldCharType="end"/>
        </w:r>
      </w:hyperlink>
    </w:p>
    <w:p w14:paraId="739B2E3D" w14:textId="4CDBFC99" w:rsidR="00D92553" w:rsidRPr="00D92553" w:rsidRDefault="00A43529">
      <w:pPr>
        <w:pStyle w:val="TOC4"/>
        <w:rPr>
          <w:rFonts w:ascii="Calibri" w:eastAsia="PMingLiU" w:hAnsi="Calibri" w:cs="Calibri"/>
          <w:smallCaps w:val="0"/>
          <w:noProof/>
          <w:sz w:val="22"/>
          <w:lang w:val="en-US" w:eastAsia="en-US" w:bidi="ar-SA"/>
        </w:rPr>
      </w:pPr>
      <w:hyperlink w:anchor="_Toc38965233" w:history="1">
        <w:r w:rsidR="00D92553" w:rsidRPr="00D92553">
          <w:rPr>
            <w:rStyle w:val="Hyperlink"/>
            <w:rFonts w:ascii="Calibri" w:eastAsia="PMingLiU" w:hAnsi="Calibri" w:cs="Calibri"/>
            <w:noProof/>
          </w:rPr>
          <w:t>Microsoft Cloud App Security</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_Toc38965233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23</w:t>
        </w:r>
        <w:r w:rsidR="00D92553" w:rsidRPr="00D92553">
          <w:rPr>
            <w:rFonts w:ascii="Calibri" w:eastAsia="PMingLiU" w:hAnsi="Calibri" w:cs="Calibri"/>
            <w:noProof/>
            <w:webHidden/>
          </w:rPr>
          <w:fldChar w:fldCharType="end"/>
        </w:r>
      </w:hyperlink>
    </w:p>
    <w:p w14:paraId="2349DBA4" w14:textId="5DEF8982" w:rsidR="00D92553" w:rsidRPr="00D92553" w:rsidRDefault="00A43529">
      <w:pPr>
        <w:pStyle w:val="TOC4"/>
        <w:rPr>
          <w:rFonts w:ascii="Calibri" w:eastAsia="PMingLiU" w:hAnsi="Calibri" w:cs="Calibri"/>
          <w:smallCaps w:val="0"/>
          <w:noProof/>
          <w:sz w:val="22"/>
          <w:lang w:val="en-US" w:eastAsia="en-US" w:bidi="ar-SA"/>
        </w:rPr>
      </w:pPr>
      <w:hyperlink w:anchor="_Toc38965234" w:history="1">
        <w:r w:rsidR="00D92553" w:rsidRPr="00D92553">
          <w:rPr>
            <w:rStyle w:val="Hyperlink"/>
            <w:rFonts w:ascii="Calibri" w:eastAsia="PMingLiU" w:hAnsi="Calibri" w:cs="Calibri"/>
            <w:noProof/>
          </w:rPr>
          <w:t xml:space="preserve">ISV </w:t>
        </w:r>
        <w:r w:rsidR="00D92553" w:rsidRPr="00D92553">
          <w:rPr>
            <w:rStyle w:val="Hyperlink"/>
            <w:rFonts w:ascii="Calibri" w:eastAsia="PMingLiU" w:hAnsi="Calibri" w:cs="Calibri"/>
            <w:noProof/>
          </w:rPr>
          <w:t>用</w:t>
        </w:r>
        <w:r w:rsidR="00D92553" w:rsidRPr="00D92553">
          <w:rPr>
            <w:rStyle w:val="Hyperlink"/>
            <w:rFonts w:ascii="Calibri" w:eastAsia="PMingLiU" w:hAnsi="Calibri" w:cs="Calibri"/>
            <w:noProof/>
          </w:rPr>
          <w:t xml:space="preserve"> Microsoft Graph </w:t>
        </w:r>
        <w:r w:rsidR="00D92553" w:rsidRPr="00D92553">
          <w:rPr>
            <w:rStyle w:val="Hyperlink"/>
            <w:rFonts w:ascii="Calibri" w:eastAsia="PMingLiU" w:hAnsi="Calibri" w:cs="Calibri"/>
            <w:noProof/>
          </w:rPr>
          <w:t>資料連線</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_Toc38965234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23</w:t>
        </w:r>
        <w:r w:rsidR="00D92553" w:rsidRPr="00D92553">
          <w:rPr>
            <w:rFonts w:ascii="Calibri" w:eastAsia="PMingLiU" w:hAnsi="Calibri" w:cs="Calibri"/>
            <w:noProof/>
            <w:webHidden/>
          </w:rPr>
          <w:fldChar w:fldCharType="end"/>
        </w:r>
      </w:hyperlink>
    </w:p>
    <w:p w14:paraId="637BDCCC" w14:textId="4D2B720F" w:rsidR="00D92553" w:rsidRPr="00D92553" w:rsidRDefault="00A43529">
      <w:pPr>
        <w:pStyle w:val="TOC4"/>
        <w:rPr>
          <w:rFonts w:ascii="Calibri" w:eastAsia="PMingLiU" w:hAnsi="Calibri" w:cs="Calibri"/>
          <w:smallCaps w:val="0"/>
          <w:noProof/>
          <w:sz w:val="22"/>
          <w:lang w:val="en-US" w:eastAsia="en-US" w:bidi="ar-SA"/>
        </w:rPr>
      </w:pPr>
      <w:hyperlink w:anchor="_Toc38965235" w:history="1">
        <w:r w:rsidR="00D92553" w:rsidRPr="00D92553">
          <w:rPr>
            <w:rStyle w:val="Hyperlink"/>
            <w:rFonts w:ascii="Calibri" w:eastAsia="PMingLiU" w:hAnsi="Calibri" w:cs="Calibri"/>
            <w:noProof/>
          </w:rPr>
          <w:t xml:space="preserve">Microsoft Healthcare Bot </w:t>
        </w:r>
        <w:r w:rsidR="00D92553" w:rsidRPr="00D92553">
          <w:rPr>
            <w:rStyle w:val="Hyperlink"/>
            <w:rFonts w:ascii="Calibri" w:eastAsia="PMingLiU" w:hAnsi="Calibri" w:cs="Calibri"/>
            <w:noProof/>
          </w:rPr>
          <w:t>服務</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_Toc38965235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23</w:t>
        </w:r>
        <w:r w:rsidR="00D92553" w:rsidRPr="00D92553">
          <w:rPr>
            <w:rFonts w:ascii="Calibri" w:eastAsia="PMingLiU" w:hAnsi="Calibri" w:cs="Calibri"/>
            <w:noProof/>
            <w:webHidden/>
          </w:rPr>
          <w:fldChar w:fldCharType="end"/>
        </w:r>
      </w:hyperlink>
    </w:p>
    <w:p w14:paraId="21D25D1F" w14:textId="180D9E00" w:rsidR="00D92553" w:rsidRPr="00D92553" w:rsidRDefault="00A43529">
      <w:pPr>
        <w:pStyle w:val="TOC4"/>
        <w:rPr>
          <w:rFonts w:ascii="Calibri" w:eastAsia="PMingLiU" w:hAnsi="Calibri" w:cs="Calibri"/>
          <w:smallCaps w:val="0"/>
          <w:noProof/>
          <w:sz w:val="22"/>
          <w:lang w:val="en-US" w:eastAsia="en-US" w:bidi="ar-SA"/>
        </w:rPr>
      </w:pPr>
      <w:hyperlink w:anchor="_Toc38965236" w:history="1">
        <w:r w:rsidR="00D92553" w:rsidRPr="00D92553">
          <w:rPr>
            <w:rStyle w:val="Hyperlink"/>
            <w:rFonts w:ascii="Calibri" w:eastAsia="PMingLiU" w:hAnsi="Calibri" w:cs="Calibri"/>
            <w:noProof/>
          </w:rPr>
          <w:t>Microsoft Intune</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_Toc38965236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24</w:t>
        </w:r>
        <w:r w:rsidR="00D92553" w:rsidRPr="00D92553">
          <w:rPr>
            <w:rFonts w:ascii="Calibri" w:eastAsia="PMingLiU" w:hAnsi="Calibri" w:cs="Calibri"/>
            <w:noProof/>
            <w:webHidden/>
          </w:rPr>
          <w:fldChar w:fldCharType="end"/>
        </w:r>
      </w:hyperlink>
    </w:p>
    <w:p w14:paraId="1E4B2E07" w14:textId="13DA9683" w:rsidR="00D92553" w:rsidRPr="00D92553" w:rsidRDefault="00A43529">
      <w:pPr>
        <w:pStyle w:val="TOC4"/>
        <w:rPr>
          <w:rFonts w:ascii="Calibri" w:eastAsia="PMingLiU" w:hAnsi="Calibri" w:cs="Calibri"/>
          <w:smallCaps w:val="0"/>
          <w:noProof/>
          <w:sz w:val="22"/>
          <w:lang w:val="en-US" w:eastAsia="en-US" w:bidi="ar-SA"/>
        </w:rPr>
      </w:pPr>
      <w:hyperlink w:anchor="_Toc38965237" w:history="1">
        <w:r w:rsidR="00D92553" w:rsidRPr="00D92553">
          <w:rPr>
            <w:rStyle w:val="Hyperlink"/>
            <w:rFonts w:ascii="Calibri" w:eastAsia="PMingLiU" w:hAnsi="Calibri" w:cs="Calibri"/>
            <w:noProof/>
          </w:rPr>
          <w:t>Microsoft Learning</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_Toc38965237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24</w:t>
        </w:r>
        <w:r w:rsidR="00D92553" w:rsidRPr="00D92553">
          <w:rPr>
            <w:rFonts w:ascii="Calibri" w:eastAsia="PMingLiU" w:hAnsi="Calibri" w:cs="Calibri"/>
            <w:noProof/>
            <w:webHidden/>
          </w:rPr>
          <w:fldChar w:fldCharType="end"/>
        </w:r>
      </w:hyperlink>
    </w:p>
    <w:p w14:paraId="45318C1F" w14:textId="6DE7BB21" w:rsidR="00D92553" w:rsidRPr="00D92553" w:rsidRDefault="00A43529">
      <w:pPr>
        <w:pStyle w:val="TOC4"/>
        <w:rPr>
          <w:rFonts w:ascii="Calibri" w:eastAsia="PMingLiU" w:hAnsi="Calibri" w:cs="Calibri"/>
          <w:smallCaps w:val="0"/>
          <w:noProof/>
          <w:sz w:val="22"/>
          <w:lang w:val="en-US" w:eastAsia="en-US" w:bidi="ar-SA"/>
        </w:rPr>
      </w:pPr>
      <w:hyperlink w:anchor="_Toc38965238" w:history="1">
        <w:r w:rsidR="00D92553" w:rsidRPr="00D92553">
          <w:rPr>
            <w:rStyle w:val="Hyperlink"/>
            <w:rFonts w:ascii="Calibri" w:eastAsia="PMingLiU" w:hAnsi="Calibri" w:cs="Calibri"/>
            <w:noProof/>
          </w:rPr>
          <w:t xml:space="preserve">Bing </w:t>
        </w:r>
        <w:r w:rsidR="00D92553" w:rsidRPr="00D92553">
          <w:rPr>
            <w:rStyle w:val="Hyperlink"/>
            <w:rFonts w:ascii="Calibri" w:eastAsia="PMingLiU" w:hAnsi="Calibri" w:cs="Calibri"/>
            <w:noProof/>
          </w:rPr>
          <w:t>專用</w:t>
        </w:r>
        <w:r w:rsidR="00D92553" w:rsidRPr="00D92553">
          <w:rPr>
            <w:rStyle w:val="Hyperlink"/>
            <w:rFonts w:ascii="Calibri" w:eastAsia="PMingLiU" w:hAnsi="Calibri" w:cs="Calibri"/>
            <w:noProof/>
          </w:rPr>
          <w:t xml:space="preserve"> Microsoft Search</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_Toc38965238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24</w:t>
        </w:r>
        <w:r w:rsidR="00D92553" w:rsidRPr="00D92553">
          <w:rPr>
            <w:rFonts w:ascii="Calibri" w:eastAsia="PMingLiU" w:hAnsi="Calibri" w:cs="Calibri"/>
            <w:noProof/>
            <w:webHidden/>
          </w:rPr>
          <w:fldChar w:fldCharType="end"/>
        </w:r>
      </w:hyperlink>
    </w:p>
    <w:p w14:paraId="18D96957" w14:textId="372ABE09" w:rsidR="00D92553" w:rsidRPr="00D92553" w:rsidRDefault="00A43529">
      <w:pPr>
        <w:pStyle w:val="TOC4"/>
        <w:rPr>
          <w:rFonts w:ascii="Calibri" w:eastAsia="PMingLiU" w:hAnsi="Calibri" w:cs="Calibri"/>
          <w:smallCaps w:val="0"/>
          <w:noProof/>
          <w:sz w:val="22"/>
          <w:lang w:val="en-US" w:eastAsia="en-US" w:bidi="ar-SA"/>
        </w:rPr>
      </w:pPr>
      <w:hyperlink w:anchor="_Toc38965239" w:history="1">
        <w:r w:rsidR="00D92553" w:rsidRPr="00D92553">
          <w:rPr>
            <w:rStyle w:val="Hyperlink"/>
            <w:rFonts w:ascii="Calibri" w:eastAsia="PMingLiU" w:hAnsi="Calibri" w:cs="Calibri"/>
            <w:noProof/>
          </w:rPr>
          <w:t xml:space="preserve">Microsoft </w:t>
        </w:r>
        <w:r w:rsidR="00D92553" w:rsidRPr="00D92553">
          <w:rPr>
            <w:rStyle w:val="Hyperlink"/>
            <w:rFonts w:ascii="Calibri" w:eastAsia="PMingLiU" w:hAnsi="Calibri" w:cs="Calibri"/>
            <w:noProof/>
          </w:rPr>
          <w:t>威脅防護</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_Toc38965239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25</w:t>
        </w:r>
        <w:r w:rsidR="00D92553" w:rsidRPr="00D92553">
          <w:rPr>
            <w:rFonts w:ascii="Calibri" w:eastAsia="PMingLiU" w:hAnsi="Calibri" w:cs="Calibri"/>
            <w:noProof/>
            <w:webHidden/>
          </w:rPr>
          <w:fldChar w:fldCharType="end"/>
        </w:r>
      </w:hyperlink>
    </w:p>
    <w:p w14:paraId="67AAED8B" w14:textId="7C5EDC12" w:rsidR="00D92553" w:rsidRPr="00D92553" w:rsidRDefault="00A43529">
      <w:pPr>
        <w:pStyle w:val="TOC4"/>
        <w:rPr>
          <w:rFonts w:ascii="Calibri" w:eastAsia="PMingLiU" w:hAnsi="Calibri" w:cs="Calibri"/>
          <w:smallCaps w:val="0"/>
          <w:noProof/>
          <w:sz w:val="22"/>
          <w:lang w:val="en-US" w:eastAsia="en-US" w:bidi="ar-SA"/>
        </w:rPr>
      </w:pPr>
      <w:hyperlink w:anchor="_Toc38965240" w:history="1">
        <w:r w:rsidR="00D92553" w:rsidRPr="00D92553">
          <w:rPr>
            <w:rStyle w:val="Hyperlink"/>
            <w:rFonts w:ascii="Calibri" w:eastAsia="PMingLiU" w:hAnsi="Calibri" w:cs="Calibri"/>
            <w:noProof/>
          </w:rPr>
          <w:t>Minecraft</w:t>
        </w:r>
        <w:r w:rsidR="00D92553" w:rsidRPr="00D92553">
          <w:rPr>
            <w:rStyle w:val="Hyperlink"/>
            <w:rFonts w:ascii="Calibri" w:eastAsia="PMingLiU" w:hAnsi="Calibri" w:cs="Calibri"/>
            <w:noProof/>
          </w:rPr>
          <w:t>：教育版</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_Toc38965240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25</w:t>
        </w:r>
        <w:r w:rsidR="00D92553" w:rsidRPr="00D92553">
          <w:rPr>
            <w:rFonts w:ascii="Calibri" w:eastAsia="PMingLiU" w:hAnsi="Calibri" w:cs="Calibri"/>
            <w:noProof/>
            <w:webHidden/>
          </w:rPr>
          <w:fldChar w:fldCharType="end"/>
        </w:r>
      </w:hyperlink>
    </w:p>
    <w:p w14:paraId="2367DD84" w14:textId="6A0F0393" w:rsidR="00D92553" w:rsidRPr="00D92553" w:rsidRDefault="00A43529">
      <w:pPr>
        <w:pStyle w:val="TOC4"/>
        <w:rPr>
          <w:rFonts w:ascii="Calibri" w:eastAsia="PMingLiU" w:hAnsi="Calibri" w:cs="Calibri"/>
          <w:smallCaps w:val="0"/>
          <w:noProof/>
          <w:sz w:val="22"/>
          <w:lang w:val="en-US" w:eastAsia="en-US" w:bidi="ar-SA"/>
        </w:rPr>
      </w:pPr>
      <w:hyperlink w:anchor="_Toc38965241" w:history="1">
        <w:r w:rsidR="00D92553" w:rsidRPr="00D92553">
          <w:rPr>
            <w:rStyle w:val="Hyperlink"/>
            <w:rFonts w:ascii="Calibri" w:eastAsia="PMingLiU" w:hAnsi="Calibri" w:cs="Calibri"/>
            <w:noProof/>
          </w:rPr>
          <w:t>Office 365 Developer</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_Toc38965241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25</w:t>
        </w:r>
        <w:r w:rsidR="00D92553" w:rsidRPr="00D92553">
          <w:rPr>
            <w:rFonts w:ascii="Calibri" w:eastAsia="PMingLiU" w:hAnsi="Calibri" w:cs="Calibri"/>
            <w:noProof/>
            <w:webHidden/>
          </w:rPr>
          <w:fldChar w:fldCharType="end"/>
        </w:r>
      </w:hyperlink>
    </w:p>
    <w:p w14:paraId="62A9D9A2" w14:textId="13FA25A2" w:rsidR="00D92553" w:rsidRPr="00D92553" w:rsidRDefault="00A43529">
      <w:pPr>
        <w:pStyle w:val="TOC4"/>
        <w:rPr>
          <w:rFonts w:ascii="Calibri" w:eastAsia="PMingLiU" w:hAnsi="Calibri" w:cs="Calibri"/>
          <w:smallCaps w:val="0"/>
          <w:noProof/>
          <w:sz w:val="22"/>
          <w:lang w:val="en-US" w:eastAsia="en-US" w:bidi="ar-SA"/>
        </w:rPr>
      </w:pPr>
      <w:hyperlink w:anchor="_Toc38965242" w:history="1">
        <w:r w:rsidR="00D92553" w:rsidRPr="00D92553">
          <w:rPr>
            <w:rStyle w:val="Hyperlink"/>
            <w:rFonts w:ascii="Calibri" w:eastAsia="PMingLiU" w:hAnsi="Calibri" w:cs="Calibri"/>
            <w:noProof/>
          </w:rPr>
          <w:t xml:space="preserve">Microsoft Defender </w:t>
        </w:r>
        <w:r w:rsidR="00D92553" w:rsidRPr="00D92553">
          <w:rPr>
            <w:rStyle w:val="Hyperlink"/>
            <w:rFonts w:ascii="Calibri" w:eastAsia="PMingLiU" w:hAnsi="Calibri" w:cs="Calibri"/>
            <w:noProof/>
          </w:rPr>
          <w:t>進階威脅防護</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_Toc38965242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25</w:t>
        </w:r>
        <w:r w:rsidR="00D92553" w:rsidRPr="00D92553">
          <w:rPr>
            <w:rFonts w:ascii="Calibri" w:eastAsia="PMingLiU" w:hAnsi="Calibri" w:cs="Calibri"/>
            <w:noProof/>
            <w:webHidden/>
          </w:rPr>
          <w:fldChar w:fldCharType="end"/>
        </w:r>
      </w:hyperlink>
    </w:p>
    <w:p w14:paraId="290EFD09" w14:textId="00DE61C4" w:rsidR="00D92553" w:rsidRPr="00D92553" w:rsidRDefault="00A43529">
      <w:pPr>
        <w:pStyle w:val="TOC1"/>
        <w:tabs>
          <w:tab w:val="right" w:leader="dot" w:pos="5030"/>
        </w:tabs>
        <w:rPr>
          <w:rFonts w:ascii="Calibri" w:eastAsia="PMingLiU" w:hAnsi="Calibri" w:cs="Calibri"/>
          <w:b w:val="0"/>
          <w:caps w:val="0"/>
          <w:noProof/>
          <w:sz w:val="22"/>
          <w:lang w:val="en-US" w:eastAsia="en-US" w:bidi="ar-SA"/>
        </w:rPr>
      </w:pPr>
      <w:hyperlink w:anchor="_Toc38965243" w:history="1">
        <w:r w:rsidR="00D92553" w:rsidRPr="00D92553">
          <w:rPr>
            <w:rStyle w:val="Hyperlink"/>
            <w:rFonts w:ascii="Calibri" w:eastAsia="PMingLiU" w:hAnsi="Calibri" w:cs="Calibri"/>
            <w:noProof/>
          </w:rPr>
          <w:t>附件</w:t>
        </w:r>
        <w:r w:rsidR="00D92553" w:rsidRPr="00D92553">
          <w:rPr>
            <w:rStyle w:val="Hyperlink"/>
            <w:rFonts w:ascii="Calibri" w:eastAsia="PMingLiU" w:hAnsi="Calibri" w:cs="Calibri"/>
            <w:noProof/>
          </w:rPr>
          <w:t xml:space="preserve"> 1 – </w:t>
        </w:r>
        <w:r w:rsidR="00D92553" w:rsidRPr="00D92553">
          <w:rPr>
            <w:rStyle w:val="Hyperlink"/>
            <w:rFonts w:ascii="Calibri" w:eastAsia="PMingLiU" w:hAnsi="Calibri" w:cs="Calibri"/>
            <w:noProof/>
          </w:rPr>
          <w:t>聲明</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_Toc38965243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26</w:t>
        </w:r>
        <w:r w:rsidR="00D92553" w:rsidRPr="00D92553">
          <w:rPr>
            <w:rFonts w:ascii="Calibri" w:eastAsia="PMingLiU" w:hAnsi="Calibri" w:cs="Calibri"/>
            <w:noProof/>
            <w:webHidden/>
          </w:rPr>
          <w:fldChar w:fldCharType="end"/>
        </w:r>
      </w:hyperlink>
    </w:p>
    <w:p w14:paraId="3F0E0C4D" w14:textId="322C20A8" w:rsidR="00D92553" w:rsidRPr="00D92553" w:rsidRDefault="00A43529">
      <w:pPr>
        <w:pStyle w:val="TOC3"/>
        <w:rPr>
          <w:rFonts w:ascii="Calibri" w:eastAsia="PMingLiU" w:hAnsi="Calibri" w:cs="Calibri"/>
          <w:b w:val="0"/>
          <w:smallCaps w:val="0"/>
          <w:sz w:val="22"/>
          <w:lang w:val="en-US" w:eastAsia="en-US" w:bidi="ar-SA"/>
        </w:rPr>
      </w:pPr>
      <w:hyperlink w:anchor="_Toc38965244" w:history="1">
        <w:r w:rsidR="00D92553" w:rsidRPr="00D92553">
          <w:rPr>
            <w:rStyle w:val="Hyperlink"/>
            <w:rFonts w:ascii="Calibri" w:eastAsia="PMingLiU" w:hAnsi="Calibri" w:cs="Calibri"/>
          </w:rPr>
          <w:t>線上服務不包括在</w:t>
        </w:r>
        <w:r w:rsidR="00D92553" w:rsidRPr="00D92553">
          <w:rPr>
            <w:rStyle w:val="Hyperlink"/>
            <w:rFonts w:ascii="Calibri" w:eastAsia="PMingLiU" w:hAnsi="Calibri" w:cs="Calibri"/>
          </w:rPr>
          <w:t xml:space="preserve"> DPA </w:t>
        </w:r>
        <w:r w:rsidR="00D92553" w:rsidRPr="00D92553">
          <w:rPr>
            <w:rStyle w:val="Hyperlink"/>
            <w:rFonts w:ascii="Calibri" w:eastAsia="PMingLiU" w:hAnsi="Calibri" w:cs="Calibri"/>
          </w:rPr>
          <w:t>中</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_Toc38965244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26</w:t>
        </w:r>
        <w:r w:rsidR="00D92553" w:rsidRPr="00D92553">
          <w:rPr>
            <w:rFonts w:ascii="Calibri" w:eastAsia="PMingLiU" w:hAnsi="Calibri" w:cs="Calibri"/>
            <w:webHidden/>
          </w:rPr>
          <w:fldChar w:fldCharType="end"/>
        </w:r>
      </w:hyperlink>
    </w:p>
    <w:p w14:paraId="18FAAB22" w14:textId="36C7166D" w:rsidR="00D92553" w:rsidRPr="00D92553" w:rsidRDefault="00A43529">
      <w:pPr>
        <w:pStyle w:val="TOC3"/>
        <w:rPr>
          <w:rFonts w:ascii="Calibri" w:eastAsia="PMingLiU" w:hAnsi="Calibri" w:cs="Calibri"/>
          <w:b w:val="0"/>
          <w:smallCaps w:val="0"/>
          <w:sz w:val="22"/>
          <w:lang w:val="en-US" w:eastAsia="en-US" w:bidi="ar-SA"/>
        </w:rPr>
      </w:pPr>
      <w:hyperlink w:anchor="_Toc38965245" w:history="1">
        <w:r w:rsidR="00D92553" w:rsidRPr="00D92553">
          <w:rPr>
            <w:rStyle w:val="Hyperlink"/>
            <w:rFonts w:ascii="Calibri" w:eastAsia="PMingLiU" w:hAnsi="Calibri" w:cs="Calibri"/>
          </w:rPr>
          <w:t>核心線上服務</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_Toc38965245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26</w:t>
        </w:r>
        <w:r w:rsidR="00D92553" w:rsidRPr="00D92553">
          <w:rPr>
            <w:rFonts w:ascii="Calibri" w:eastAsia="PMingLiU" w:hAnsi="Calibri" w:cs="Calibri"/>
            <w:webHidden/>
          </w:rPr>
          <w:fldChar w:fldCharType="end"/>
        </w:r>
      </w:hyperlink>
    </w:p>
    <w:p w14:paraId="638403ED" w14:textId="6BA2E50F" w:rsidR="00D92553" w:rsidRPr="00D92553" w:rsidRDefault="00A43529">
      <w:pPr>
        <w:pStyle w:val="TOC3"/>
        <w:rPr>
          <w:rFonts w:ascii="Calibri" w:eastAsia="PMingLiU" w:hAnsi="Calibri" w:cs="Calibri"/>
          <w:b w:val="0"/>
          <w:smallCaps w:val="0"/>
          <w:sz w:val="22"/>
          <w:lang w:val="en-US" w:eastAsia="en-US" w:bidi="ar-SA"/>
        </w:rPr>
      </w:pPr>
      <w:hyperlink w:anchor="_Toc38965246" w:history="1">
        <w:r w:rsidR="00D92553" w:rsidRPr="00D92553">
          <w:rPr>
            <w:rStyle w:val="Hyperlink"/>
            <w:rFonts w:ascii="Calibri" w:eastAsia="PMingLiU" w:hAnsi="Calibri" w:cs="Calibri"/>
          </w:rPr>
          <w:t xml:space="preserve">Bing </w:t>
        </w:r>
        <w:r w:rsidR="00D92553" w:rsidRPr="00D92553">
          <w:rPr>
            <w:rStyle w:val="Hyperlink"/>
            <w:rFonts w:ascii="Calibri" w:eastAsia="PMingLiU" w:hAnsi="Calibri" w:cs="Calibri"/>
          </w:rPr>
          <w:t>地圖服務</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_Toc38965246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27</w:t>
        </w:r>
        <w:r w:rsidR="00D92553" w:rsidRPr="00D92553">
          <w:rPr>
            <w:rFonts w:ascii="Calibri" w:eastAsia="PMingLiU" w:hAnsi="Calibri" w:cs="Calibri"/>
            <w:webHidden/>
          </w:rPr>
          <w:fldChar w:fldCharType="end"/>
        </w:r>
      </w:hyperlink>
    </w:p>
    <w:p w14:paraId="5A978D5D" w14:textId="5F402609" w:rsidR="00D92553" w:rsidRPr="00D92553" w:rsidRDefault="00A43529">
      <w:pPr>
        <w:pStyle w:val="TOC3"/>
        <w:rPr>
          <w:rFonts w:ascii="Calibri" w:eastAsia="PMingLiU" w:hAnsi="Calibri" w:cs="Calibri"/>
          <w:b w:val="0"/>
          <w:smallCaps w:val="0"/>
          <w:sz w:val="22"/>
          <w:lang w:val="en-US" w:eastAsia="en-US" w:bidi="ar-SA"/>
        </w:rPr>
      </w:pPr>
      <w:hyperlink w:anchor="_Toc38965247" w:history="1">
        <w:r w:rsidR="00D92553" w:rsidRPr="00D92553">
          <w:rPr>
            <w:rStyle w:val="Hyperlink"/>
            <w:rFonts w:ascii="Calibri" w:eastAsia="PMingLiU" w:hAnsi="Calibri" w:cs="Calibri"/>
          </w:rPr>
          <w:t>專業服務</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_Toc38965247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27</w:t>
        </w:r>
        <w:r w:rsidR="00D92553" w:rsidRPr="00D92553">
          <w:rPr>
            <w:rFonts w:ascii="Calibri" w:eastAsia="PMingLiU" w:hAnsi="Calibri" w:cs="Calibri"/>
            <w:webHidden/>
          </w:rPr>
          <w:fldChar w:fldCharType="end"/>
        </w:r>
      </w:hyperlink>
    </w:p>
    <w:p w14:paraId="031702B4" w14:textId="26692152" w:rsidR="00D92553" w:rsidRPr="00D92553" w:rsidRDefault="00A43529">
      <w:pPr>
        <w:pStyle w:val="TOC3"/>
        <w:rPr>
          <w:rFonts w:ascii="Calibri" w:eastAsia="PMingLiU" w:hAnsi="Calibri" w:cs="Calibri"/>
          <w:b w:val="0"/>
          <w:smallCaps w:val="0"/>
          <w:sz w:val="22"/>
          <w:lang w:val="en-US" w:eastAsia="en-US" w:bidi="ar-SA"/>
        </w:rPr>
      </w:pPr>
      <w:hyperlink w:anchor="_Toc38965248" w:history="1">
        <w:r w:rsidR="00D92553" w:rsidRPr="00D92553">
          <w:rPr>
            <w:rStyle w:val="Hyperlink"/>
            <w:rFonts w:ascii="Calibri" w:eastAsia="PMingLiU" w:hAnsi="Calibri" w:cs="Calibri"/>
          </w:rPr>
          <w:t>關於</w:t>
        </w:r>
        <w:r w:rsidR="00D92553" w:rsidRPr="00D92553">
          <w:rPr>
            <w:rStyle w:val="Hyperlink"/>
            <w:rFonts w:ascii="Calibri" w:eastAsia="PMingLiU" w:hAnsi="Calibri" w:cs="Calibri"/>
          </w:rPr>
          <w:t xml:space="preserve"> Azure </w:t>
        </w:r>
        <w:r w:rsidR="00D92553" w:rsidRPr="00D92553">
          <w:rPr>
            <w:rStyle w:val="Hyperlink"/>
            <w:rFonts w:ascii="Calibri" w:eastAsia="PMingLiU" w:hAnsi="Calibri" w:cs="Calibri"/>
          </w:rPr>
          <w:t>媒體服務</w:t>
        </w:r>
        <w:r w:rsidR="00D92553" w:rsidRPr="00D92553">
          <w:rPr>
            <w:rStyle w:val="Hyperlink"/>
            <w:rFonts w:ascii="Calibri" w:eastAsia="PMingLiU" w:hAnsi="Calibri" w:cs="Calibri"/>
          </w:rPr>
          <w:t xml:space="preserve"> H.265/HEVC </w:t>
        </w:r>
        <w:r w:rsidR="00D92553" w:rsidRPr="00D92553">
          <w:rPr>
            <w:rStyle w:val="Hyperlink"/>
            <w:rFonts w:ascii="Calibri" w:eastAsia="PMingLiU" w:hAnsi="Calibri" w:cs="Calibri"/>
          </w:rPr>
          <w:t>編碼之聲明：</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_Toc38965248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29</w:t>
        </w:r>
        <w:r w:rsidR="00D92553" w:rsidRPr="00D92553">
          <w:rPr>
            <w:rFonts w:ascii="Calibri" w:eastAsia="PMingLiU" w:hAnsi="Calibri" w:cs="Calibri"/>
            <w:webHidden/>
          </w:rPr>
          <w:fldChar w:fldCharType="end"/>
        </w:r>
      </w:hyperlink>
    </w:p>
    <w:p w14:paraId="24CF65AB" w14:textId="35537271" w:rsidR="00D92553" w:rsidRPr="00D92553" w:rsidRDefault="00A43529">
      <w:pPr>
        <w:pStyle w:val="TOC3"/>
        <w:rPr>
          <w:rFonts w:ascii="Calibri" w:eastAsia="PMingLiU" w:hAnsi="Calibri" w:cs="Calibri"/>
          <w:b w:val="0"/>
          <w:smallCaps w:val="0"/>
          <w:sz w:val="22"/>
          <w:lang w:val="en-US" w:eastAsia="en-US" w:bidi="ar-SA"/>
        </w:rPr>
      </w:pPr>
      <w:hyperlink w:anchor="_Toc38965249" w:history="1">
        <w:r w:rsidR="00D92553" w:rsidRPr="00D92553">
          <w:rPr>
            <w:rStyle w:val="Hyperlink"/>
            <w:rFonts w:ascii="Calibri" w:eastAsia="PMingLiU" w:hAnsi="Calibri" w:cs="Calibri"/>
          </w:rPr>
          <w:t>關於</w:t>
        </w:r>
        <w:r w:rsidR="00D92553" w:rsidRPr="00D92553">
          <w:rPr>
            <w:rStyle w:val="Hyperlink"/>
            <w:rFonts w:ascii="Calibri" w:eastAsia="PMingLiU" w:hAnsi="Calibri" w:cs="Calibri"/>
          </w:rPr>
          <w:t xml:space="preserve"> Adobe Flash Player </w:t>
        </w:r>
        <w:r w:rsidR="00D92553" w:rsidRPr="00D92553">
          <w:rPr>
            <w:rStyle w:val="Hyperlink"/>
            <w:rFonts w:ascii="Calibri" w:eastAsia="PMingLiU" w:hAnsi="Calibri" w:cs="Calibri"/>
          </w:rPr>
          <w:t>之聲明</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_Toc38965249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29</w:t>
        </w:r>
        <w:r w:rsidR="00D92553" w:rsidRPr="00D92553">
          <w:rPr>
            <w:rFonts w:ascii="Calibri" w:eastAsia="PMingLiU" w:hAnsi="Calibri" w:cs="Calibri"/>
            <w:webHidden/>
          </w:rPr>
          <w:fldChar w:fldCharType="end"/>
        </w:r>
      </w:hyperlink>
    </w:p>
    <w:p w14:paraId="437C2664" w14:textId="354A4458" w:rsidR="00D92553" w:rsidRPr="00D92553" w:rsidRDefault="00A43529">
      <w:pPr>
        <w:pStyle w:val="TOC3"/>
        <w:rPr>
          <w:rFonts w:ascii="Calibri" w:eastAsia="PMingLiU" w:hAnsi="Calibri" w:cs="Calibri"/>
          <w:b w:val="0"/>
          <w:smallCaps w:val="0"/>
          <w:sz w:val="22"/>
          <w:lang w:val="en-US" w:eastAsia="en-US" w:bidi="ar-SA"/>
        </w:rPr>
      </w:pPr>
      <w:hyperlink w:anchor="_Toc38965250" w:history="1">
        <w:r w:rsidR="00D92553" w:rsidRPr="00D92553">
          <w:rPr>
            <w:rStyle w:val="Hyperlink"/>
            <w:rFonts w:ascii="Calibri" w:eastAsia="PMingLiU" w:hAnsi="Calibri" w:cs="Calibri"/>
          </w:rPr>
          <w:t>關於</w:t>
        </w:r>
        <w:r w:rsidR="00D92553" w:rsidRPr="00D92553">
          <w:rPr>
            <w:rStyle w:val="Hyperlink"/>
            <w:rFonts w:ascii="Calibri" w:eastAsia="PMingLiU" w:hAnsi="Calibri" w:cs="Calibri"/>
          </w:rPr>
          <w:t xml:space="preserve"> H.264/AVC </w:t>
        </w:r>
        <w:r w:rsidR="00D92553" w:rsidRPr="00D92553">
          <w:rPr>
            <w:rStyle w:val="Hyperlink"/>
            <w:rFonts w:ascii="Calibri" w:eastAsia="PMingLiU" w:hAnsi="Calibri" w:cs="Calibri"/>
          </w:rPr>
          <w:t>視訊標準、</w:t>
        </w:r>
        <w:r w:rsidR="00D92553" w:rsidRPr="00D92553">
          <w:rPr>
            <w:rStyle w:val="Hyperlink"/>
            <w:rFonts w:ascii="Calibri" w:eastAsia="PMingLiU" w:hAnsi="Calibri" w:cs="Calibri"/>
          </w:rPr>
          <w:t xml:space="preserve">VC-1 </w:t>
        </w:r>
        <w:r w:rsidR="00D92553" w:rsidRPr="00D92553">
          <w:rPr>
            <w:rStyle w:val="Hyperlink"/>
            <w:rFonts w:ascii="Calibri" w:eastAsia="PMingLiU" w:hAnsi="Calibri" w:cs="Calibri"/>
          </w:rPr>
          <w:t>視訊標準、</w:t>
        </w:r>
        <w:r w:rsidR="00D92553" w:rsidRPr="00D92553">
          <w:rPr>
            <w:rStyle w:val="Hyperlink"/>
            <w:rFonts w:ascii="Calibri" w:eastAsia="PMingLiU" w:hAnsi="Calibri" w:cs="Calibri"/>
          </w:rPr>
          <w:t xml:space="preserve">MPEG-4 Part 2 </w:t>
        </w:r>
        <w:r w:rsidR="00D92553" w:rsidRPr="00D92553">
          <w:rPr>
            <w:rStyle w:val="Hyperlink"/>
            <w:rFonts w:ascii="Calibri" w:eastAsia="PMingLiU" w:hAnsi="Calibri" w:cs="Calibri"/>
          </w:rPr>
          <w:t>視訊標準和</w:t>
        </w:r>
        <w:r w:rsidR="00D92553" w:rsidRPr="00D92553">
          <w:rPr>
            <w:rStyle w:val="Hyperlink"/>
            <w:rFonts w:ascii="Calibri" w:eastAsia="PMingLiU" w:hAnsi="Calibri" w:cs="Calibri"/>
          </w:rPr>
          <w:t xml:space="preserve"> MPEG-2 </w:t>
        </w:r>
        <w:r w:rsidR="00D92553" w:rsidRPr="00D92553">
          <w:rPr>
            <w:rStyle w:val="Hyperlink"/>
            <w:rFonts w:ascii="Calibri" w:eastAsia="PMingLiU" w:hAnsi="Calibri" w:cs="Calibri"/>
          </w:rPr>
          <w:t>視訊標準之聲明</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_Toc38965250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29</w:t>
        </w:r>
        <w:r w:rsidR="00D92553" w:rsidRPr="00D92553">
          <w:rPr>
            <w:rFonts w:ascii="Calibri" w:eastAsia="PMingLiU" w:hAnsi="Calibri" w:cs="Calibri"/>
            <w:webHidden/>
          </w:rPr>
          <w:fldChar w:fldCharType="end"/>
        </w:r>
      </w:hyperlink>
    </w:p>
    <w:p w14:paraId="0CD9AFEF" w14:textId="186F8D34" w:rsidR="00D92553" w:rsidRPr="00D92553" w:rsidRDefault="00A43529">
      <w:pPr>
        <w:pStyle w:val="TOC1"/>
        <w:tabs>
          <w:tab w:val="right" w:leader="dot" w:pos="5030"/>
        </w:tabs>
        <w:rPr>
          <w:rFonts w:ascii="Calibri" w:eastAsia="PMingLiU" w:hAnsi="Calibri" w:cs="Calibri"/>
          <w:b w:val="0"/>
          <w:caps w:val="0"/>
          <w:noProof/>
          <w:sz w:val="22"/>
          <w:lang w:val="en-US" w:eastAsia="en-US" w:bidi="ar-SA"/>
        </w:rPr>
      </w:pPr>
      <w:hyperlink w:anchor="_Toc38965251" w:history="1">
        <w:r w:rsidR="00D92553" w:rsidRPr="00D92553">
          <w:rPr>
            <w:rStyle w:val="Hyperlink"/>
            <w:rFonts w:ascii="Calibri" w:eastAsia="PMingLiU" w:hAnsi="Calibri" w:cs="Calibri"/>
            <w:noProof/>
          </w:rPr>
          <w:t>附件</w:t>
        </w:r>
        <w:r w:rsidR="00D92553" w:rsidRPr="00D92553">
          <w:rPr>
            <w:rStyle w:val="Hyperlink"/>
            <w:rFonts w:ascii="Calibri" w:eastAsia="PMingLiU" w:hAnsi="Calibri" w:cs="Calibri"/>
            <w:noProof/>
          </w:rPr>
          <w:t xml:space="preserve"> 2 – </w:t>
        </w:r>
        <w:r w:rsidR="00D92553" w:rsidRPr="00D92553">
          <w:rPr>
            <w:rStyle w:val="Hyperlink"/>
            <w:rFonts w:ascii="Calibri" w:eastAsia="PMingLiU" w:hAnsi="Calibri" w:cs="Calibri"/>
            <w:noProof/>
          </w:rPr>
          <w:t>訂閱使用權套件</w:t>
        </w:r>
        <w:r w:rsidR="00D92553" w:rsidRPr="00D92553">
          <w:rPr>
            <w:rFonts w:ascii="Calibri" w:eastAsia="PMingLiU" w:hAnsi="Calibri" w:cs="Calibri"/>
            <w:noProof/>
            <w:webHidden/>
          </w:rPr>
          <w:tab/>
        </w:r>
        <w:r w:rsidR="00D92553" w:rsidRPr="00D92553">
          <w:rPr>
            <w:rFonts w:ascii="Calibri" w:eastAsia="PMingLiU" w:hAnsi="Calibri" w:cs="Calibri"/>
            <w:noProof/>
            <w:webHidden/>
          </w:rPr>
          <w:fldChar w:fldCharType="begin"/>
        </w:r>
        <w:r w:rsidR="00D92553" w:rsidRPr="00D92553">
          <w:rPr>
            <w:rFonts w:ascii="Calibri" w:eastAsia="PMingLiU" w:hAnsi="Calibri" w:cs="Calibri"/>
            <w:noProof/>
            <w:webHidden/>
          </w:rPr>
          <w:instrText xml:space="preserve"> PAGEREF _Toc38965251 \h </w:instrText>
        </w:r>
        <w:r w:rsidR="00D92553" w:rsidRPr="00D92553">
          <w:rPr>
            <w:rFonts w:ascii="Calibri" w:eastAsia="PMingLiU" w:hAnsi="Calibri" w:cs="Calibri"/>
            <w:noProof/>
            <w:webHidden/>
          </w:rPr>
        </w:r>
        <w:r w:rsidR="00D92553" w:rsidRPr="00D92553">
          <w:rPr>
            <w:rFonts w:ascii="Calibri" w:eastAsia="PMingLiU" w:hAnsi="Calibri" w:cs="Calibri"/>
            <w:noProof/>
            <w:webHidden/>
          </w:rPr>
          <w:fldChar w:fldCharType="separate"/>
        </w:r>
        <w:r w:rsidR="00D92553" w:rsidRPr="00D92553">
          <w:rPr>
            <w:rFonts w:ascii="Calibri" w:eastAsia="PMingLiU" w:hAnsi="Calibri" w:cs="Calibri"/>
            <w:noProof/>
            <w:webHidden/>
          </w:rPr>
          <w:t>30</w:t>
        </w:r>
        <w:r w:rsidR="00D92553" w:rsidRPr="00D92553">
          <w:rPr>
            <w:rFonts w:ascii="Calibri" w:eastAsia="PMingLiU" w:hAnsi="Calibri" w:cs="Calibri"/>
            <w:noProof/>
            <w:webHidden/>
          </w:rPr>
          <w:fldChar w:fldCharType="end"/>
        </w:r>
      </w:hyperlink>
    </w:p>
    <w:p w14:paraId="163F22FE" w14:textId="51A046D9" w:rsidR="00D92553" w:rsidRPr="00D92553" w:rsidRDefault="00A43529">
      <w:pPr>
        <w:pStyle w:val="TOC3"/>
        <w:rPr>
          <w:rFonts w:ascii="Calibri" w:eastAsia="PMingLiU" w:hAnsi="Calibri" w:cs="Calibri"/>
          <w:b w:val="0"/>
          <w:smallCaps w:val="0"/>
          <w:sz w:val="22"/>
          <w:lang w:val="en-US" w:eastAsia="en-US" w:bidi="ar-SA"/>
        </w:rPr>
      </w:pPr>
      <w:hyperlink w:anchor="_Toc38965252" w:history="1">
        <w:r w:rsidR="00D92553" w:rsidRPr="00D92553">
          <w:rPr>
            <w:rStyle w:val="Hyperlink"/>
            <w:rFonts w:ascii="Calibri" w:eastAsia="PMingLiU" w:hAnsi="Calibri" w:cs="Calibri"/>
          </w:rPr>
          <w:t>公共部門</w:t>
        </w:r>
        <w:r w:rsidR="00D92553" w:rsidRPr="00D92553">
          <w:rPr>
            <w:rFonts w:ascii="Calibri" w:eastAsia="PMingLiU" w:hAnsi="Calibri" w:cs="Calibri"/>
            <w:webHidden/>
          </w:rPr>
          <w:tab/>
        </w:r>
        <w:r w:rsidR="00D92553" w:rsidRPr="00D92553">
          <w:rPr>
            <w:rFonts w:ascii="Calibri" w:eastAsia="PMingLiU" w:hAnsi="Calibri" w:cs="Calibri"/>
            <w:webHidden/>
          </w:rPr>
          <w:fldChar w:fldCharType="begin"/>
        </w:r>
        <w:r w:rsidR="00D92553" w:rsidRPr="00D92553">
          <w:rPr>
            <w:rFonts w:ascii="Calibri" w:eastAsia="PMingLiU" w:hAnsi="Calibri" w:cs="Calibri"/>
            <w:webHidden/>
          </w:rPr>
          <w:instrText xml:space="preserve"> PAGEREF _Toc38965252 \h </w:instrText>
        </w:r>
        <w:r w:rsidR="00D92553" w:rsidRPr="00D92553">
          <w:rPr>
            <w:rFonts w:ascii="Calibri" w:eastAsia="PMingLiU" w:hAnsi="Calibri" w:cs="Calibri"/>
            <w:webHidden/>
          </w:rPr>
        </w:r>
        <w:r w:rsidR="00D92553" w:rsidRPr="00D92553">
          <w:rPr>
            <w:rFonts w:ascii="Calibri" w:eastAsia="PMingLiU" w:hAnsi="Calibri" w:cs="Calibri"/>
            <w:webHidden/>
          </w:rPr>
          <w:fldChar w:fldCharType="separate"/>
        </w:r>
        <w:r w:rsidR="00D92553" w:rsidRPr="00D92553">
          <w:rPr>
            <w:rFonts w:ascii="Calibri" w:eastAsia="PMingLiU" w:hAnsi="Calibri" w:cs="Calibri"/>
            <w:webHidden/>
          </w:rPr>
          <w:t>31</w:t>
        </w:r>
        <w:r w:rsidR="00D92553" w:rsidRPr="00D92553">
          <w:rPr>
            <w:rFonts w:ascii="Calibri" w:eastAsia="PMingLiU" w:hAnsi="Calibri" w:cs="Calibri"/>
            <w:webHidden/>
          </w:rPr>
          <w:fldChar w:fldCharType="end"/>
        </w:r>
      </w:hyperlink>
    </w:p>
    <w:p w14:paraId="154755D2" w14:textId="0F2E2279" w:rsidR="000671C7" w:rsidRPr="002F3C99" w:rsidRDefault="000671C7" w:rsidP="00EF5712">
      <w:pPr>
        <w:pStyle w:val="TOC1"/>
        <w:tabs>
          <w:tab w:val="right" w:leader="dot" w:pos="5030"/>
        </w:tabs>
        <w:rPr>
          <w:rFonts w:eastAsia="PMingLiU" w:cstheme="minorHAnsi"/>
        </w:rPr>
      </w:pPr>
      <w:r w:rsidRPr="00D92553">
        <w:rPr>
          <w:rFonts w:ascii="Calibri" w:eastAsia="PMingLiU" w:hAnsi="Calibri" w:cs="Calibr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38965186"/>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38965187"/>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38965188"/>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38965189"/>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38965190"/>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8965191"/>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452528" w:rsidRPr="009B00BE" w14:paraId="2F40997F" w14:textId="77777777" w:rsidTr="0045252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8AC78" w14:textId="77777777" w:rsidR="00452528" w:rsidRPr="009B00BE" w:rsidRDefault="00452528" w:rsidP="00452528">
            <w:pPr>
              <w:pStyle w:val="ProductList-TableBody"/>
              <w:rPr>
                <w:rFonts w:asciiTheme="minorHAnsi" w:eastAsia="PMingLiU" w:hAnsiTheme="minorHAnsi" w:cstheme="minorHAnsi"/>
              </w:rPr>
            </w:pPr>
            <w:r w:rsidRPr="009B00BE">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D2D55C7" w14:textId="77777777" w:rsidR="00452528" w:rsidRPr="009B00BE" w:rsidRDefault="00452528" w:rsidP="00452528">
            <w:pPr>
              <w:pStyle w:val="ProductList-TableBody"/>
              <w:rPr>
                <w:rFonts w:asciiTheme="minorHAnsi" w:eastAsia="PMingLiU" w:hAnsiTheme="minorHAnsi" w:cstheme="minorHAnsi"/>
              </w:rPr>
            </w:pPr>
            <w:r w:rsidRPr="009B00BE">
              <w:rPr>
                <w:rFonts w:asciiTheme="minorHAnsi" w:eastAsia="PMingLiU" w:hAnsiTheme="minorHAnsi" w:cstheme="minorHAnsi"/>
                <w:color w:val="FFFFFF"/>
              </w:rPr>
              <w:t>刪除</w:t>
            </w:r>
          </w:p>
        </w:tc>
      </w:tr>
      <w:tr w:rsidR="00452528" w:rsidRPr="009B00BE" w14:paraId="3BE83EB9" w14:textId="77777777" w:rsidTr="00452528">
        <w:tc>
          <w:tcPr>
            <w:tcW w:w="5400" w:type="dxa"/>
            <w:tcBorders>
              <w:top w:val="single" w:sz="4" w:space="0" w:color="000000"/>
              <w:left w:val="single" w:sz="4" w:space="0" w:color="000000"/>
              <w:bottom w:val="single" w:sz="4" w:space="0" w:color="000000"/>
              <w:right w:val="single" w:sz="4" w:space="0" w:color="000000"/>
            </w:tcBorders>
          </w:tcPr>
          <w:p w14:paraId="5C4D6DAF" w14:textId="77777777" w:rsidR="00452528" w:rsidRPr="0043086B" w:rsidRDefault="00452528" w:rsidP="00452528">
            <w:pPr>
              <w:pStyle w:val="ProductList-TableBody"/>
              <w:rPr>
                <w:rFonts w:asciiTheme="majorHAnsi" w:eastAsia="PMingLiU" w:hAnsiTheme="majorHAnsi" w:cstheme="majorHAnsi"/>
              </w:rPr>
            </w:pPr>
            <w:r w:rsidRPr="0043086B">
              <w:rPr>
                <w:rFonts w:asciiTheme="majorHAnsi" w:eastAsia="PMingLiU" w:hAnsiTheme="majorHAnsi" w:cstheme="majorHAnsi"/>
              </w:rPr>
              <w:t>商務用</w:t>
            </w:r>
            <w:r w:rsidRPr="0043086B">
              <w:rPr>
                <w:rFonts w:asciiTheme="majorHAnsi" w:eastAsia="PMingLiU" w:hAnsiTheme="majorHAnsi" w:cstheme="majorHAnsi"/>
              </w:rPr>
              <w:t xml:space="preserve"> Microsoft 365 </w:t>
            </w:r>
            <w:r w:rsidRPr="0043086B">
              <w:rPr>
                <w:rFonts w:asciiTheme="majorHAnsi" w:eastAsia="PMingLiU" w:hAnsiTheme="majorHAnsi" w:cstheme="majorHAnsi"/>
              </w:rPr>
              <w:t>應用程式</w:t>
            </w:r>
          </w:p>
        </w:tc>
        <w:tc>
          <w:tcPr>
            <w:tcW w:w="5390" w:type="dxa"/>
            <w:tcBorders>
              <w:top w:val="single" w:sz="4" w:space="0" w:color="000000"/>
              <w:left w:val="single" w:sz="4" w:space="0" w:color="000000"/>
              <w:bottom w:val="single" w:sz="4" w:space="0" w:color="000000"/>
              <w:right w:val="single" w:sz="4" w:space="0" w:color="000000"/>
            </w:tcBorders>
          </w:tcPr>
          <w:p w14:paraId="2175B688" w14:textId="77777777" w:rsidR="00452528" w:rsidRPr="0043086B" w:rsidRDefault="00452528" w:rsidP="00452528">
            <w:pPr>
              <w:pStyle w:val="ProductList-TableBody"/>
              <w:rPr>
                <w:rFonts w:asciiTheme="majorHAnsi" w:eastAsia="PMingLiU" w:hAnsiTheme="majorHAnsi" w:cstheme="majorHAnsi"/>
              </w:rPr>
            </w:pPr>
            <w:r w:rsidRPr="0043086B">
              <w:rPr>
                <w:rFonts w:asciiTheme="majorHAnsi" w:eastAsia="PMingLiU" w:hAnsiTheme="majorHAnsi" w:cstheme="majorHAnsi"/>
              </w:rPr>
              <w:t xml:space="preserve">Office 365 </w:t>
            </w:r>
            <w:r w:rsidRPr="0043086B">
              <w:rPr>
                <w:rFonts w:asciiTheme="majorHAnsi" w:eastAsia="PMingLiU" w:hAnsiTheme="majorHAnsi" w:cstheme="majorHAnsi"/>
              </w:rPr>
              <w:t>商務版</w:t>
            </w:r>
          </w:p>
        </w:tc>
      </w:tr>
      <w:tr w:rsidR="00452528" w:rsidRPr="009B00BE" w14:paraId="7AD64A0C" w14:textId="77777777" w:rsidTr="00452528">
        <w:tc>
          <w:tcPr>
            <w:tcW w:w="5400" w:type="dxa"/>
            <w:tcBorders>
              <w:top w:val="single" w:sz="4" w:space="0" w:color="000000"/>
              <w:left w:val="single" w:sz="4" w:space="0" w:color="000000"/>
              <w:bottom w:val="single" w:sz="4" w:space="0" w:color="000000"/>
              <w:right w:val="single" w:sz="4" w:space="0" w:color="000000"/>
            </w:tcBorders>
          </w:tcPr>
          <w:p w14:paraId="57BB0557" w14:textId="77777777" w:rsidR="00452528" w:rsidRPr="009B00BE" w:rsidRDefault="00452528" w:rsidP="00452528">
            <w:pPr>
              <w:pStyle w:val="ProductList-TableBody"/>
              <w:rPr>
                <w:rFonts w:asciiTheme="minorHAnsi" w:eastAsia="PMingLiU" w:hAnsiTheme="minorHAnsi" w:cstheme="minorHAnsi"/>
              </w:rPr>
            </w:pPr>
            <w:r w:rsidRPr="009B00BE">
              <w:rPr>
                <w:rFonts w:asciiTheme="minorHAnsi" w:eastAsia="PMingLiU" w:hAnsiTheme="minorHAnsi" w:cstheme="minorHAnsi"/>
              </w:rPr>
              <w:t>企業用</w:t>
            </w:r>
            <w:r w:rsidRPr="009B00BE">
              <w:rPr>
                <w:rFonts w:asciiTheme="minorHAnsi" w:eastAsia="PMingLiU" w:hAnsiTheme="minorHAnsi" w:cstheme="minorHAnsi"/>
              </w:rPr>
              <w:t xml:space="preserve"> </w:t>
            </w:r>
            <w:r w:rsidRPr="0043086B">
              <w:rPr>
                <w:rFonts w:asciiTheme="majorHAnsi" w:eastAsia="PMingLiU" w:hAnsiTheme="majorHAnsi" w:cstheme="majorHAnsi"/>
              </w:rPr>
              <w:t>Microsoft 365</w:t>
            </w:r>
            <w:r w:rsidRPr="009B00BE">
              <w:rPr>
                <w:rFonts w:asciiTheme="minorHAnsi" w:eastAsia="PMingLiU" w:hAnsiTheme="minorHAnsi" w:cstheme="minorHAnsi"/>
              </w:rPr>
              <w:t xml:space="preserve"> </w:t>
            </w:r>
            <w:r w:rsidRPr="009B00BE">
              <w:rPr>
                <w:rFonts w:asciiTheme="minorHAnsi" w:eastAsia="PMingLiU" w:hAnsiTheme="minorHAnsi" w:cstheme="minorHAnsi"/>
              </w:rPr>
              <w:t>應用程式</w:t>
            </w:r>
          </w:p>
        </w:tc>
        <w:tc>
          <w:tcPr>
            <w:tcW w:w="5390" w:type="dxa"/>
            <w:tcBorders>
              <w:top w:val="single" w:sz="4" w:space="0" w:color="000000"/>
              <w:left w:val="single" w:sz="4" w:space="0" w:color="000000"/>
              <w:bottom w:val="single" w:sz="4" w:space="0" w:color="000000"/>
              <w:right w:val="single" w:sz="4" w:space="0" w:color="000000"/>
            </w:tcBorders>
          </w:tcPr>
          <w:p w14:paraId="3CC8B50B" w14:textId="77777777" w:rsidR="00452528" w:rsidRPr="009B00BE" w:rsidRDefault="00452528" w:rsidP="00452528">
            <w:pPr>
              <w:pStyle w:val="ProductList-TableBody"/>
              <w:rPr>
                <w:rFonts w:asciiTheme="minorHAnsi" w:eastAsia="PMingLiU" w:hAnsiTheme="minorHAnsi" w:cstheme="minorHAnsi"/>
              </w:rPr>
            </w:pPr>
            <w:r w:rsidRPr="0043086B">
              <w:rPr>
                <w:rFonts w:asciiTheme="majorHAnsi" w:eastAsia="PMingLiU" w:hAnsiTheme="majorHAnsi" w:cstheme="majorHAnsi"/>
              </w:rPr>
              <w:t>Office 365</w:t>
            </w:r>
            <w:r w:rsidRPr="009B00BE">
              <w:rPr>
                <w:rFonts w:asciiTheme="minorHAnsi" w:eastAsia="PMingLiU" w:hAnsiTheme="minorHAnsi" w:cstheme="minorHAnsi"/>
              </w:rPr>
              <w:t xml:space="preserve"> </w:t>
            </w:r>
            <w:r w:rsidRPr="009B00BE">
              <w:rPr>
                <w:rFonts w:asciiTheme="minorHAnsi" w:eastAsia="PMingLiU" w:hAnsiTheme="minorHAnsi" w:cstheme="minorHAnsi"/>
              </w:rPr>
              <w:t>專業增強版</w:t>
            </w:r>
          </w:p>
        </w:tc>
      </w:tr>
      <w:tr w:rsidR="00452528" w:rsidRPr="009B00BE" w14:paraId="2D131898" w14:textId="77777777" w:rsidTr="00452528">
        <w:tc>
          <w:tcPr>
            <w:tcW w:w="5400" w:type="dxa"/>
            <w:tcBorders>
              <w:top w:val="single" w:sz="4" w:space="0" w:color="000000"/>
              <w:left w:val="single" w:sz="4" w:space="0" w:color="000000"/>
              <w:bottom w:val="single" w:sz="4" w:space="0" w:color="000000"/>
              <w:right w:val="single" w:sz="4" w:space="0" w:color="000000"/>
            </w:tcBorders>
          </w:tcPr>
          <w:p w14:paraId="09E3B383" w14:textId="77777777" w:rsidR="00452528" w:rsidRPr="009B00BE" w:rsidRDefault="00452528" w:rsidP="00452528">
            <w:pPr>
              <w:pStyle w:val="ProductList-TableBody"/>
              <w:rPr>
                <w:rFonts w:asciiTheme="minorHAnsi" w:eastAsia="PMingLiU" w:hAnsiTheme="minorHAnsi" w:cstheme="minorHAnsi"/>
              </w:rPr>
            </w:pPr>
            <w:r w:rsidRPr="009B00BE">
              <w:rPr>
                <w:rFonts w:asciiTheme="minorHAnsi" w:eastAsia="PMingLiU" w:hAnsiTheme="minorHAnsi" w:cstheme="minorHAnsi"/>
              </w:rPr>
              <w:t>工作場所分析</w:t>
            </w:r>
          </w:p>
        </w:tc>
        <w:tc>
          <w:tcPr>
            <w:tcW w:w="5390" w:type="dxa"/>
            <w:tcBorders>
              <w:top w:val="single" w:sz="4" w:space="0" w:color="000000"/>
              <w:left w:val="single" w:sz="4" w:space="0" w:color="000000"/>
              <w:bottom w:val="single" w:sz="4" w:space="0" w:color="000000"/>
              <w:right w:val="single" w:sz="4" w:space="0" w:color="000000"/>
            </w:tcBorders>
          </w:tcPr>
          <w:p w14:paraId="7F6A5385" w14:textId="77777777" w:rsidR="00452528" w:rsidRPr="009B00BE" w:rsidRDefault="00452528" w:rsidP="00452528">
            <w:pPr>
              <w:pStyle w:val="ProductList-TableBody"/>
              <w:rPr>
                <w:rFonts w:asciiTheme="minorHAnsi" w:eastAsia="PMingLiU" w:hAnsiTheme="minorHAnsi" w:cstheme="minorHAnsi"/>
              </w:rPr>
            </w:pPr>
          </w:p>
        </w:tc>
      </w:tr>
    </w:tbl>
    <w:p w14:paraId="50A33BAF" w14:textId="77777777" w:rsidR="00452528" w:rsidRPr="009B00BE" w:rsidRDefault="00452528" w:rsidP="00452528">
      <w:pPr>
        <w:pStyle w:val="ProductList-ClauseHeading"/>
        <w:keepNext w:val="0"/>
        <w:rPr>
          <w:rFonts w:eastAsia="PMingLiU" w:cstheme="minorHAnsi"/>
        </w:rPr>
      </w:pPr>
    </w:p>
    <w:p w14:paraId="213598D2" w14:textId="77777777" w:rsidR="00452528" w:rsidRPr="009B00BE" w:rsidRDefault="00452528" w:rsidP="00452528">
      <w:pPr>
        <w:pStyle w:val="ProductList-ClauseHeading"/>
        <w:keepNext w:val="0"/>
        <w:rPr>
          <w:rFonts w:eastAsia="PMingLiU" w:cstheme="minorHAnsi"/>
        </w:rPr>
      </w:pPr>
      <w:r w:rsidRPr="009B00BE">
        <w:rPr>
          <w:rFonts w:eastAsia="PMingLiU" w:cstheme="minorHAnsi"/>
        </w:rPr>
        <w:t>線上服務特定條款</w:t>
      </w:r>
    </w:p>
    <w:p w14:paraId="20346783" w14:textId="41749D92" w:rsidR="00452528" w:rsidRPr="009B00BE" w:rsidRDefault="00A43529" w:rsidP="00452528">
      <w:pPr>
        <w:pStyle w:val="ProductList-Body"/>
        <w:rPr>
          <w:rFonts w:eastAsia="PMingLiU" w:cstheme="minorHAnsi"/>
        </w:rPr>
      </w:pPr>
      <w:hyperlink w:anchor="M365Applications" w:tooltip="Microsoft 365 應用程式" w:history="1">
        <w:r w:rsidR="00452528" w:rsidRPr="009B00BE">
          <w:rPr>
            <w:rStyle w:val="Hyperlink"/>
            <w:rFonts w:eastAsia="PMingLiU" w:cstheme="minorHAnsi"/>
          </w:rPr>
          <w:t xml:space="preserve">Microsoft 365 </w:t>
        </w:r>
        <w:r w:rsidR="00452528" w:rsidRPr="009B00BE">
          <w:rPr>
            <w:rStyle w:val="Hyperlink"/>
            <w:rFonts w:eastAsia="PMingLiU" w:cstheme="minorHAnsi"/>
          </w:rPr>
          <w:t>應用程式</w:t>
        </w:r>
      </w:hyperlink>
      <w:r w:rsidR="00452528" w:rsidRPr="009B00BE">
        <w:rPr>
          <w:rFonts w:eastAsia="PMingLiU" w:cstheme="minorHAnsi"/>
        </w:rPr>
        <w:t>：章節名稱由「</w:t>
      </w:r>
      <w:r w:rsidR="00452528" w:rsidRPr="009B00BE">
        <w:rPr>
          <w:rFonts w:eastAsia="PMingLiU" w:cstheme="minorHAnsi"/>
        </w:rPr>
        <w:t xml:space="preserve">Office 365 </w:t>
      </w:r>
      <w:r w:rsidR="00452528" w:rsidRPr="009B00BE">
        <w:rPr>
          <w:rFonts w:eastAsia="PMingLiU" w:cstheme="minorHAnsi"/>
        </w:rPr>
        <w:t>應用程式」更新為「</w:t>
      </w:r>
      <w:r w:rsidR="00452528" w:rsidRPr="009B00BE">
        <w:rPr>
          <w:rFonts w:eastAsia="PMingLiU" w:cstheme="minorHAnsi"/>
        </w:rPr>
        <w:t xml:space="preserve">Microsoft 365 </w:t>
      </w:r>
      <w:r w:rsidR="00452528" w:rsidRPr="009B00BE">
        <w:rPr>
          <w:rFonts w:eastAsia="PMingLiU" w:cstheme="minorHAnsi"/>
        </w:rPr>
        <w:t>應用程式」，以反映新的產品名稱。</w:t>
      </w:r>
      <w:r w:rsidR="00452528" w:rsidRPr="009B00BE">
        <w:rPr>
          <w:rFonts w:eastAsia="PMingLiU" w:cstheme="minorHAnsi"/>
        </w:rPr>
        <w:t xml:space="preserve">Office 365 </w:t>
      </w:r>
      <w:r w:rsidR="00452528" w:rsidRPr="009B00BE">
        <w:rPr>
          <w:rFonts w:eastAsia="PMingLiU" w:cstheme="minorHAnsi"/>
        </w:rPr>
        <w:t>商務版的所有執行個體均更新為商務用</w:t>
      </w:r>
      <w:r w:rsidR="00452528" w:rsidRPr="009B00BE">
        <w:rPr>
          <w:rFonts w:eastAsia="PMingLiU" w:cstheme="minorHAnsi"/>
        </w:rPr>
        <w:t xml:space="preserve"> Microsoft 365 </w:t>
      </w:r>
      <w:r w:rsidR="00452528" w:rsidRPr="009B00BE">
        <w:rPr>
          <w:rFonts w:eastAsia="PMingLiU" w:cstheme="minorHAnsi"/>
        </w:rPr>
        <w:t>應用程式，</w:t>
      </w:r>
      <w:r w:rsidR="00452528" w:rsidRPr="009B00BE">
        <w:rPr>
          <w:rFonts w:eastAsia="PMingLiU" w:cstheme="minorHAnsi"/>
        </w:rPr>
        <w:t xml:space="preserve">Office 365 </w:t>
      </w:r>
      <w:r w:rsidR="00452528" w:rsidRPr="009B00BE">
        <w:rPr>
          <w:rFonts w:eastAsia="PMingLiU" w:cstheme="minorHAnsi"/>
        </w:rPr>
        <w:t>專業增強版的所有執行個體均更新為企業用</w:t>
      </w:r>
      <w:r w:rsidR="00452528" w:rsidRPr="009B00BE">
        <w:rPr>
          <w:rFonts w:eastAsia="PMingLiU" w:cstheme="minorHAnsi"/>
        </w:rPr>
        <w:t xml:space="preserve"> Microsoft 365 </w:t>
      </w:r>
      <w:r w:rsidR="00452528" w:rsidRPr="009B00BE">
        <w:rPr>
          <w:rFonts w:eastAsia="PMingLiU" w:cstheme="minorHAnsi"/>
        </w:rPr>
        <w:t>應用程式。</w:t>
      </w:r>
    </w:p>
    <w:p w14:paraId="1573E169" w14:textId="1E4838ED" w:rsidR="00452528" w:rsidRPr="009B00BE" w:rsidRDefault="00A43529" w:rsidP="00452528">
      <w:pPr>
        <w:pStyle w:val="ProductList-Body"/>
        <w:rPr>
          <w:rFonts w:eastAsia="PMingLiU" w:cstheme="minorHAnsi"/>
        </w:rPr>
      </w:pPr>
      <w:hyperlink w:anchor="WorkplaceAnalytics" w:tooltip="工作場所分析" w:history="1">
        <w:r w:rsidR="00452528" w:rsidRPr="009B00BE">
          <w:rPr>
            <w:rStyle w:val="Hyperlink"/>
            <w:rFonts w:eastAsia="PMingLiU" w:cstheme="minorHAnsi"/>
          </w:rPr>
          <w:t>工作場所分析</w:t>
        </w:r>
      </w:hyperlink>
      <w:r w:rsidR="00452528" w:rsidRPr="009B00BE">
        <w:rPr>
          <w:rFonts w:eastAsia="PMingLiU" w:cstheme="minorHAnsi"/>
        </w:rPr>
        <w:t>：新增工作場所分析條目。</w:t>
      </w:r>
    </w:p>
    <w:p w14:paraId="199B444D" w14:textId="77777777" w:rsidR="00452528" w:rsidRPr="001C0884" w:rsidRDefault="00452528" w:rsidP="00452528">
      <w:pPr>
        <w:pStyle w:val="ProductList-Body"/>
        <w:rPr>
          <w:rFonts w:eastAsia="PMingLiU" w:cstheme="minorHAnsi"/>
        </w:rPr>
      </w:pPr>
    </w:p>
    <w:p w14:paraId="7497F890" w14:textId="77777777" w:rsidR="00452528" w:rsidRPr="009B00BE" w:rsidRDefault="00452528" w:rsidP="00452528">
      <w:pPr>
        <w:pStyle w:val="ProductList-ClauseHeading"/>
        <w:keepNext w:val="0"/>
        <w:rPr>
          <w:rFonts w:eastAsia="PMingLiU" w:cstheme="minorHAnsi"/>
        </w:rPr>
      </w:pPr>
      <w:r w:rsidRPr="009B00BE">
        <w:rPr>
          <w:rFonts w:eastAsia="PMingLiU" w:cstheme="minorHAnsi"/>
        </w:rPr>
        <w:t>附件</w:t>
      </w:r>
      <w:r w:rsidRPr="009B00BE">
        <w:rPr>
          <w:rFonts w:eastAsia="PMingLiU" w:cstheme="minorHAnsi"/>
        </w:rPr>
        <w:t xml:space="preserve"> 1 – </w:t>
      </w:r>
      <w:r w:rsidRPr="009B00BE">
        <w:rPr>
          <w:rFonts w:eastAsia="PMingLiU" w:cstheme="minorHAnsi"/>
        </w:rPr>
        <w:t>通知</w:t>
      </w:r>
    </w:p>
    <w:p w14:paraId="0527AE2B" w14:textId="412F1F41" w:rsidR="00452528" w:rsidRPr="009B00BE" w:rsidRDefault="00A43529" w:rsidP="00452528">
      <w:pPr>
        <w:pStyle w:val="ProductList-Body"/>
        <w:rPr>
          <w:rFonts w:eastAsia="PMingLiU" w:cstheme="minorHAnsi"/>
        </w:rPr>
      </w:pPr>
      <w:hyperlink w:anchor="CoreOnlineServices" w:tooltip="核心線上服務" w:history="1">
        <w:r w:rsidR="00452528" w:rsidRPr="009B00BE">
          <w:rPr>
            <w:rStyle w:val="Hyperlink"/>
            <w:rFonts w:eastAsia="PMingLiU" w:cstheme="minorHAnsi"/>
          </w:rPr>
          <w:t>核心線上服務</w:t>
        </w:r>
      </w:hyperlink>
      <w:r w:rsidR="00452528" w:rsidRPr="009B00BE">
        <w:rPr>
          <w:rFonts w:eastAsia="PMingLiU" w:cstheme="minorHAnsi"/>
        </w:rPr>
        <w:t>：更新表格，以納入</w:t>
      </w:r>
      <w:r w:rsidR="00452528" w:rsidRPr="009B00BE">
        <w:rPr>
          <w:rFonts w:eastAsia="PMingLiU" w:cstheme="minorHAnsi"/>
        </w:rPr>
        <w:t xml:space="preserve"> SignalR </w:t>
      </w:r>
      <w:r w:rsidR="00452528" w:rsidRPr="009B00BE">
        <w:rPr>
          <w:rFonts w:eastAsia="PMingLiU" w:cstheme="minorHAnsi"/>
        </w:rPr>
        <w:t>服務及影片索引器，並做為</w:t>
      </w:r>
      <w:r w:rsidR="00452528" w:rsidRPr="009B00BE">
        <w:rPr>
          <w:rFonts w:eastAsia="PMingLiU" w:cstheme="minorHAnsi"/>
        </w:rPr>
        <w:t xml:space="preserve"> Microsoft Azure </w:t>
      </w:r>
      <w:r w:rsidR="00452528" w:rsidRPr="009B00BE">
        <w:rPr>
          <w:rFonts w:eastAsia="PMingLiU" w:cstheme="minorHAnsi"/>
        </w:rPr>
        <w:t>核心服務。在「核心線上服務」表格、其「安全措施與原則」以及核心線上服務清單的「靜置客戶資料之地點」加入「</w:t>
      </w:r>
      <w:r w:rsidR="00452528" w:rsidRPr="009B00BE">
        <w:rPr>
          <w:rFonts w:eastAsia="PMingLiU" w:cstheme="minorHAnsi"/>
        </w:rPr>
        <w:t xml:space="preserve">Microsoft </w:t>
      </w:r>
      <w:r w:rsidR="00452528" w:rsidRPr="009B00BE">
        <w:rPr>
          <w:rFonts w:eastAsia="PMingLiU" w:cstheme="minorHAnsi"/>
        </w:rPr>
        <w:t>威脅防護」做為核心線上服務。</w:t>
      </w:r>
    </w:p>
    <w:p w14:paraId="5E5152DA" w14:textId="77777777" w:rsidR="00452528" w:rsidRPr="009B00BE" w:rsidRDefault="00452528" w:rsidP="00452528">
      <w:pPr>
        <w:pStyle w:val="ProductList-Body"/>
        <w:rPr>
          <w:rFonts w:eastAsia="PMingLiU" w:cstheme="minorHAnsi"/>
        </w:rPr>
      </w:pPr>
    </w:p>
    <w:p w14:paraId="70E46DFA" w14:textId="77777777" w:rsidR="00452528" w:rsidRPr="009B00BE" w:rsidRDefault="00452528" w:rsidP="00452528">
      <w:pPr>
        <w:pStyle w:val="ProductList-ClauseHeading"/>
        <w:keepNext w:val="0"/>
        <w:rPr>
          <w:rFonts w:eastAsia="PMingLiU" w:cstheme="minorHAnsi"/>
        </w:rPr>
      </w:pPr>
      <w:r w:rsidRPr="009B00BE">
        <w:rPr>
          <w:rFonts w:eastAsia="PMingLiU" w:cstheme="minorHAnsi"/>
        </w:rPr>
        <w:t>附件</w:t>
      </w:r>
      <w:r w:rsidRPr="009B00BE">
        <w:rPr>
          <w:rFonts w:eastAsia="PMingLiU" w:cstheme="minorHAnsi"/>
        </w:rPr>
        <w:t xml:space="preserve"> 2 – </w:t>
      </w:r>
      <w:r w:rsidRPr="009B00BE">
        <w:rPr>
          <w:rFonts w:eastAsia="PMingLiU" w:cstheme="minorHAnsi"/>
        </w:rPr>
        <w:t>訂閱授權套件</w:t>
      </w:r>
    </w:p>
    <w:p w14:paraId="065C0889" w14:textId="3E0636BA" w:rsidR="00452528" w:rsidRPr="009B00BE" w:rsidRDefault="00A43529" w:rsidP="00452528">
      <w:pPr>
        <w:pStyle w:val="ProductList-Body"/>
        <w:rPr>
          <w:rFonts w:eastAsia="PMingLiU" w:cstheme="minorHAnsi"/>
        </w:rPr>
      </w:pPr>
      <w:hyperlink w:anchor="Attachment2" w:tooltip="附件 2 – 訂閱授權套件表" w:history="1">
        <w:r w:rsidR="00452528" w:rsidRPr="009B00BE">
          <w:rPr>
            <w:rStyle w:val="Hyperlink"/>
            <w:rFonts w:eastAsia="PMingLiU" w:cstheme="minorHAnsi"/>
          </w:rPr>
          <w:t>附件</w:t>
        </w:r>
        <w:r w:rsidR="00452528" w:rsidRPr="009B00BE">
          <w:rPr>
            <w:rStyle w:val="Hyperlink"/>
            <w:rFonts w:eastAsia="PMingLiU" w:cstheme="minorHAnsi"/>
          </w:rPr>
          <w:t xml:space="preserve"> 2 – </w:t>
        </w:r>
        <w:r w:rsidR="00452528" w:rsidRPr="009B00BE">
          <w:rPr>
            <w:rStyle w:val="Hyperlink"/>
            <w:rFonts w:eastAsia="PMingLiU" w:cstheme="minorHAnsi"/>
          </w:rPr>
          <w:t>訂閱授權套件表</w:t>
        </w:r>
      </w:hyperlink>
      <w:r w:rsidR="00452528" w:rsidRPr="009B00BE">
        <w:rPr>
          <w:rFonts w:eastAsia="PMingLiU" w:cstheme="minorHAnsi"/>
        </w:rPr>
        <w:t>：進行以下更新，以反映新的產品名稱：</w:t>
      </w:r>
    </w:p>
    <w:p w14:paraId="13C014DD" w14:textId="77777777" w:rsidR="00452528" w:rsidRPr="009B00BE" w:rsidRDefault="00452528" w:rsidP="00452528">
      <w:pPr>
        <w:pStyle w:val="ProductList-Body"/>
        <w:numPr>
          <w:ilvl w:val="0"/>
          <w:numId w:val="31"/>
        </w:numPr>
        <w:rPr>
          <w:rFonts w:eastAsia="PMingLiU" w:cstheme="minorHAnsi"/>
        </w:rPr>
      </w:pPr>
      <w:r w:rsidRPr="009B00BE">
        <w:rPr>
          <w:rFonts w:eastAsia="PMingLiU" w:cstheme="minorHAnsi"/>
        </w:rPr>
        <w:t xml:space="preserve">Office 365 </w:t>
      </w:r>
      <w:r w:rsidRPr="009B00BE">
        <w:rPr>
          <w:rFonts w:eastAsia="PMingLiU" w:cstheme="minorHAnsi"/>
        </w:rPr>
        <w:t>商務基本版欄位更名為</w:t>
      </w:r>
      <w:r w:rsidRPr="009B00BE">
        <w:rPr>
          <w:rFonts w:eastAsia="PMingLiU" w:cstheme="minorHAnsi"/>
        </w:rPr>
        <w:t xml:space="preserve"> Microsoft 365 </w:t>
      </w:r>
      <w:r w:rsidRPr="009B00BE">
        <w:rPr>
          <w:rFonts w:eastAsia="PMingLiU" w:cstheme="minorHAnsi"/>
        </w:rPr>
        <w:t>商務基本版</w:t>
      </w:r>
    </w:p>
    <w:p w14:paraId="4AED1264" w14:textId="77777777" w:rsidR="00452528" w:rsidRPr="009B00BE" w:rsidRDefault="00452528" w:rsidP="00452528">
      <w:pPr>
        <w:pStyle w:val="ProductList-Body"/>
        <w:numPr>
          <w:ilvl w:val="0"/>
          <w:numId w:val="31"/>
        </w:numPr>
        <w:rPr>
          <w:rFonts w:eastAsia="PMingLiU" w:cstheme="minorHAnsi"/>
        </w:rPr>
      </w:pPr>
      <w:r w:rsidRPr="009B00BE">
        <w:rPr>
          <w:rFonts w:eastAsia="PMingLiU" w:cstheme="minorHAnsi"/>
        </w:rPr>
        <w:t xml:space="preserve">Office 365 </w:t>
      </w:r>
      <w:r w:rsidRPr="009B00BE">
        <w:rPr>
          <w:rFonts w:eastAsia="PMingLiU" w:cstheme="minorHAnsi"/>
        </w:rPr>
        <w:t>商務進階版欄位更名為</w:t>
      </w:r>
      <w:r w:rsidRPr="009B00BE">
        <w:rPr>
          <w:rFonts w:eastAsia="PMingLiU" w:cstheme="minorHAnsi"/>
        </w:rPr>
        <w:t xml:space="preserve"> Microsoft 365 </w:t>
      </w:r>
      <w:r w:rsidRPr="009B00BE">
        <w:rPr>
          <w:rFonts w:eastAsia="PMingLiU" w:cstheme="minorHAnsi"/>
        </w:rPr>
        <w:t>商務標準版</w:t>
      </w:r>
    </w:p>
    <w:p w14:paraId="03E75156" w14:textId="77777777" w:rsidR="00452528" w:rsidRPr="009B00BE" w:rsidRDefault="00452528" w:rsidP="00452528">
      <w:pPr>
        <w:pStyle w:val="ProductList-Body"/>
        <w:numPr>
          <w:ilvl w:val="0"/>
          <w:numId w:val="31"/>
        </w:numPr>
        <w:rPr>
          <w:rFonts w:eastAsia="PMingLiU" w:cstheme="minorHAnsi"/>
        </w:rPr>
      </w:pPr>
      <w:r w:rsidRPr="009B00BE">
        <w:rPr>
          <w:rFonts w:eastAsia="PMingLiU" w:cstheme="minorHAnsi"/>
        </w:rPr>
        <w:t xml:space="preserve">Microsoft 365 </w:t>
      </w:r>
      <w:r w:rsidRPr="009B00BE">
        <w:rPr>
          <w:rFonts w:eastAsia="PMingLiU" w:cstheme="minorHAnsi"/>
        </w:rPr>
        <w:t>商務版欄位更名為</w:t>
      </w:r>
      <w:r w:rsidRPr="009B00BE">
        <w:rPr>
          <w:rFonts w:eastAsia="PMingLiU" w:cstheme="minorHAnsi"/>
        </w:rPr>
        <w:t xml:space="preserve"> Microsoft 365 </w:t>
      </w:r>
      <w:r w:rsidRPr="009B00BE">
        <w:rPr>
          <w:rFonts w:eastAsia="PMingLiU" w:cstheme="minorHAnsi"/>
        </w:rPr>
        <w:t>商務進階版</w:t>
      </w:r>
    </w:p>
    <w:p w14:paraId="264CCA42" w14:textId="77777777" w:rsidR="00452528" w:rsidRDefault="00452528" w:rsidP="00452528">
      <w:pPr>
        <w:pStyle w:val="ProductList-Body"/>
        <w:numPr>
          <w:ilvl w:val="0"/>
          <w:numId w:val="31"/>
        </w:numPr>
        <w:rPr>
          <w:rFonts w:eastAsia="PMingLiU" w:cstheme="minorHAnsi"/>
        </w:rPr>
      </w:pPr>
      <w:r w:rsidRPr="009B00BE">
        <w:rPr>
          <w:rFonts w:eastAsia="PMingLiU" w:cstheme="minorHAnsi"/>
        </w:rPr>
        <w:t>所有</w:t>
      </w:r>
      <w:r w:rsidRPr="009B00BE">
        <w:rPr>
          <w:rFonts w:eastAsia="PMingLiU" w:cstheme="minorHAnsi"/>
        </w:rPr>
        <w:t xml:space="preserve"> Office 365 </w:t>
      </w:r>
      <w:r w:rsidRPr="009B00BE">
        <w:rPr>
          <w:rFonts w:eastAsia="PMingLiU" w:cstheme="minorHAnsi"/>
        </w:rPr>
        <w:t>商務版執行個體皆更新為商務用</w:t>
      </w:r>
      <w:r w:rsidRPr="009B00BE">
        <w:rPr>
          <w:rFonts w:eastAsia="PMingLiU" w:cstheme="minorHAnsi"/>
        </w:rPr>
        <w:t xml:space="preserve"> Microsoft 365 </w:t>
      </w:r>
      <w:r w:rsidRPr="009B00BE">
        <w:rPr>
          <w:rFonts w:eastAsia="PMingLiU" w:cstheme="minorHAnsi"/>
        </w:rPr>
        <w:t>應用程式</w:t>
      </w:r>
    </w:p>
    <w:p w14:paraId="6293F119" w14:textId="653E68F1" w:rsidR="00B1773C" w:rsidRPr="00452528" w:rsidRDefault="00452528" w:rsidP="00452528">
      <w:pPr>
        <w:pStyle w:val="ProductList-Body"/>
        <w:numPr>
          <w:ilvl w:val="0"/>
          <w:numId w:val="31"/>
        </w:numPr>
        <w:rPr>
          <w:rFonts w:eastAsia="PMingLiU" w:cstheme="minorHAnsi"/>
        </w:rPr>
      </w:pPr>
      <w:r w:rsidRPr="00452528">
        <w:rPr>
          <w:rFonts w:eastAsia="PMingLiU" w:cstheme="minorHAnsi"/>
        </w:rPr>
        <w:t>所有</w:t>
      </w:r>
      <w:r w:rsidRPr="00452528">
        <w:rPr>
          <w:rFonts w:eastAsia="PMingLiU" w:cstheme="minorHAnsi"/>
        </w:rPr>
        <w:t xml:space="preserve"> Office 365 </w:t>
      </w:r>
      <w:r w:rsidRPr="00452528">
        <w:rPr>
          <w:rFonts w:eastAsia="PMingLiU" w:cstheme="minorHAnsi"/>
        </w:rPr>
        <w:t>專業增強版執行個體皆更新為企業用</w:t>
      </w:r>
      <w:r w:rsidRPr="00452528">
        <w:rPr>
          <w:rFonts w:eastAsia="PMingLiU" w:cstheme="minorHAnsi"/>
        </w:rPr>
        <w:t xml:space="preserve"> Microsoft 365 </w:t>
      </w:r>
      <w:r w:rsidRPr="00452528">
        <w:rPr>
          <w:rFonts w:eastAsia="PMingLiU" w:cstheme="minorHAnsi"/>
        </w:rPr>
        <w:t>應用程式</w:t>
      </w:r>
    </w:p>
    <w:p w14:paraId="5B388FEB" w14:textId="27886949" w:rsidR="00A976D7" w:rsidRPr="00D70397" w:rsidRDefault="00A43529"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38965192"/>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A43529"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38965193"/>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38965194"/>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38965195"/>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B5F813A"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在任何應用或情況下，線上服務的故障可能導致任何人員之死亡或重大人身傷害，或者嚴重的實質及環境損害；或</w:t>
      </w:r>
    </w:p>
    <w:p w14:paraId="79ED70F9" w14:textId="77777777" w:rsidR="00072F6F" w:rsidRPr="00E06AB1" w:rsidRDefault="00072F6F" w:rsidP="00C82B95">
      <w:pPr>
        <w:pStyle w:val="ProductList-Body"/>
        <w:numPr>
          <w:ilvl w:val="0"/>
          <w:numId w:val="1"/>
        </w:numPr>
        <w:spacing w:before="40" w:after="120"/>
        <w:ind w:left="605" w:hanging="274"/>
        <w:rPr>
          <w:rFonts w:eastAsia="PMingLiU" w:cstheme="minorHAnsi"/>
        </w:rPr>
      </w:pPr>
      <w:r w:rsidRPr="00E06AB1">
        <w:rPr>
          <w:rFonts w:eastAsia="PMingLiU" w:cstheme="minorHAnsi"/>
        </w:rPr>
        <w:t>協助鼓勵任何人從事上述行為。</w:t>
      </w:r>
    </w:p>
    <w:p w14:paraId="530A4B2A" w14:textId="412A47B1" w:rsidR="009044E2" w:rsidRPr="00421EAD" w:rsidRDefault="00421EAD" w:rsidP="00C82B95">
      <w:pPr>
        <w:pStyle w:val="ProductList-Body"/>
        <w:ind w:left="158"/>
        <w:rPr>
          <w:rFonts w:eastAsia="PMingLiU"/>
        </w:rPr>
      </w:pPr>
      <w:r w:rsidRPr="00421EAD">
        <w:rPr>
          <w:rFonts w:eastAsia="PMingLiU" w:cstheme="minorHAnsi"/>
        </w:rPr>
        <w:t>違反本節中之「可接受的使用原則」可能造成線上服務之中止。</w:t>
      </w:r>
      <w:r w:rsidRPr="00421EAD">
        <w:rPr>
          <w:rFonts w:eastAsia="PMingLiU" w:cstheme="minorHAnsi"/>
        </w:rPr>
        <w:t xml:space="preserve">Microsoft </w:t>
      </w:r>
      <w:r w:rsidRPr="00421EAD">
        <w:rPr>
          <w:rFonts w:eastAsia="PMingLiU" w:cstheme="minorHAnsi"/>
        </w:rPr>
        <w:t>將僅於合理必要的範圍內中止線上服務。除非</w:t>
      </w:r>
      <w:r w:rsidRPr="00421EAD">
        <w:rPr>
          <w:rFonts w:eastAsia="PMingLiU" w:cstheme="minorHAnsi"/>
        </w:rPr>
        <w:t xml:space="preserve"> Microsoft </w:t>
      </w:r>
      <w:r w:rsidRPr="00421EAD">
        <w:rPr>
          <w:rFonts w:eastAsia="PMingLiU" w:cstheme="minorHAnsi"/>
        </w:rPr>
        <w:t>認為必須立即中止，否則</w:t>
      </w:r>
      <w:r w:rsidRPr="00421EAD">
        <w:rPr>
          <w:rFonts w:eastAsia="PMingLiU" w:cstheme="minorHAnsi"/>
        </w:rPr>
        <w:t xml:space="preserve"> Microsoft </w:t>
      </w:r>
      <w:r w:rsidRPr="00421EAD">
        <w:rPr>
          <w:rFonts w:eastAsia="PMingLiU" w:cstheme="minorHAnsi"/>
        </w:rPr>
        <w:t>將在中止線上服務之前提供合理的通知</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38965196"/>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38965197"/>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C82B95">
      <w:pPr>
        <w:pStyle w:val="ProductList-Body"/>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w:t>
      </w:r>
      <w:r w:rsidRPr="00421EAD">
        <w:rPr>
          <w:rFonts w:eastAsia="PMingLiU" w:cstheme="minorHAnsi"/>
        </w:rPr>
        <w:lastRenderedPageBreak/>
        <w:t>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38965198"/>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38965199"/>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38965200"/>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38965201"/>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0" w:name="_Toc507768547"/>
      <w:bookmarkStart w:id="61" w:name="_Toc38965202"/>
      <w:r w:rsidRPr="00A671AB">
        <w:rPr>
          <w:rFonts w:eastAsia="PMingLiU"/>
        </w:rPr>
        <w:t>其他</w:t>
      </w:r>
      <w:bookmarkEnd w:id="60"/>
      <w:bookmarkEnd w:id="61"/>
    </w:p>
    <w:p w14:paraId="62A086BE" w14:textId="77777777" w:rsidR="00525461" w:rsidRPr="009044E2" w:rsidRDefault="00525461" w:rsidP="00C82B95">
      <w:pPr>
        <w:pStyle w:val="ProductList-Body"/>
        <w:ind w:left="158"/>
        <w:rPr>
          <w:rFonts w:eastAsia="PMingLiU"/>
          <w:b/>
          <w:color w:val="0072C6"/>
        </w:rPr>
      </w:pPr>
      <w:bookmarkStart w:id="62" w:name="_Toc459970681"/>
      <w:bookmarkStart w:id="63"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2"/>
      <w:bookmarkEnd w:id="63"/>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4"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lastRenderedPageBreak/>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4"/>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A4352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5" w:name="OnlineServiceSpecificTerms"/>
      <w:bookmarkStart w:id="66" w:name="_Toc38965203"/>
      <w:r w:rsidRPr="00861C8A">
        <w:rPr>
          <w:rFonts w:asciiTheme="minorHAnsi" w:eastAsia="PMingLiU" w:hAnsiTheme="minorHAnsi"/>
        </w:rPr>
        <w:lastRenderedPageBreak/>
        <w:t>線上服務特定條款</w:t>
      </w:r>
      <w:bookmarkEnd w:id="65"/>
      <w:bookmarkEnd w:id="66"/>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7" w:name="_Toc38965204"/>
      <w:bookmarkStart w:id="68" w:name="MicrosoftAzureServices"/>
      <w:r w:rsidRPr="008F1B2C">
        <w:rPr>
          <w:rFonts w:eastAsia="PMingLiU"/>
          <w:lang w:eastAsia="zh-TW"/>
        </w:rPr>
        <w:t xml:space="preserve">Microsoft Azure </w:t>
      </w:r>
      <w:r w:rsidRPr="008F1B2C">
        <w:rPr>
          <w:rFonts w:eastAsia="PMingLiU" w:cs="MS Gothic"/>
          <w:lang w:eastAsia="zh-TW"/>
        </w:rPr>
        <w:t>服務</w:t>
      </w:r>
      <w:bookmarkEnd w:id="67"/>
    </w:p>
    <w:bookmarkEnd w:id="68"/>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A43529"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C82B95">
      <w:pPr>
        <w:pStyle w:val="ProductList-Body"/>
        <w:keepNext/>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69" w:name="_Toc484158292"/>
    <w:bookmarkStart w:id="70" w:name="MicrosoftTranslator"/>
    <w:bookmarkStart w:id="71" w:name="MicrosoftCognitiveServices"/>
    <w:bookmarkStart w:id="72" w:name="_Toc449618403"/>
    <w:bookmarkStart w:id="73"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4" w:name="_Toc8395026"/>
      <w:bookmarkStart w:id="75" w:name="_Toc38965205"/>
      <w:bookmarkStart w:id="76" w:name="_Toc783785"/>
      <w:r w:rsidR="00C81368" w:rsidRPr="00C81368">
        <w:rPr>
          <w:lang w:val="fr-FR" w:eastAsia="zh-TW"/>
        </w:rPr>
        <w:t>Azure DevTest Labs</w:t>
      </w:r>
      <w:bookmarkEnd w:id="74"/>
      <w:bookmarkEnd w:id="75"/>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7" w:name="_Toc38965206"/>
      <w:r w:rsidR="00072F6F" w:rsidRPr="00252129">
        <w:rPr>
          <w:rFonts w:eastAsia="PMingLiU" w:cstheme="minorHAnsi"/>
          <w:lang w:eastAsia="zh-TW"/>
        </w:rPr>
        <w:t>Azure Lab Services</w:t>
      </w:r>
      <w:bookmarkEnd w:id="76"/>
      <w:bookmarkEnd w:id="77"/>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8" w:name="AzureMaps"/>
      <w:r w:rsidRPr="00AB579E">
        <w:rPr>
          <w:rFonts w:asciiTheme="minorHAnsi" w:hAnsiTheme="minorHAnsi" w:cstheme="minorHAnsi"/>
        </w:rPr>
        <w:lastRenderedPageBreak/>
        <w:tab/>
      </w:r>
      <w:bookmarkStart w:id="79" w:name="_Toc13858367"/>
      <w:bookmarkStart w:id="80" w:name="_Toc38965207"/>
      <w:bookmarkStart w:id="81"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79"/>
      <w:bookmarkEnd w:id="80"/>
    </w:p>
    <w:bookmarkEnd w:id="81"/>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A43529"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2" w:name="_Toc509825512"/>
      <w:bookmarkStart w:id="83" w:name="_Toc510880769"/>
      <w:bookmarkStart w:id="84" w:name="_Toc38965208"/>
      <w:r w:rsidRPr="00D548A2">
        <w:rPr>
          <w:lang w:eastAsia="zh-TW"/>
        </w:rPr>
        <w:t>Azure Maps</w:t>
      </w:r>
      <w:bookmarkEnd w:id="82"/>
      <w:bookmarkEnd w:id="83"/>
      <w:bookmarkEnd w:id="84"/>
    </w:p>
    <w:bookmarkEnd w:id="78"/>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5" w:name="_Hlk509835802"/>
      <w:r w:rsidRPr="00421EAD">
        <w:rPr>
          <w:rFonts w:eastAsia="PMingLiU" w:cstheme="minorHAnsi"/>
        </w:rPr>
        <w:t>客戶不得在任何第三方內容或地理地圖資料庫上顯示任何結果。</w:t>
      </w:r>
    </w:p>
    <w:bookmarkEnd w:id="85"/>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6" w:name="_Toc38965209"/>
      <w:bookmarkEnd w:id="69"/>
      <w:r w:rsidR="00191A17" w:rsidRPr="004F5BCC">
        <w:rPr>
          <w:rFonts w:cstheme="majorHAnsi"/>
        </w:rPr>
        <w:t>Azure Stack Hub</w:t>
      </w:r>
      <w:bookmarkEnd w:id="86"/>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0"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7" w:name="_Toc494738672"/>
    <w:bookmarkStart w:id="88" w:name="_Toc476476610"/>
    <w:bookmarkStart w:id="89" w:name="_Toc459970714"/>
    <w:bookmarkStart w:id="90" w:name="_Toc457466428"/>
    <w:bookmarkStart w:id="91" w:name="AzureActiveDirectoryBasic"/>
    <w:bookmarkStart w:id="92" w:name="_Toc437590238"/>
    <w:bookmarkStart w:id="93" w:name="_Toc435790944"/>
    <w:bookmarkEnd w:id="70"/>
    <w:bookmarkEnd w:id="71"/>
    <w:bookmarkEnd w:id="72"/>
    <w:bookmarkEnd w:id="73"/>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4" w:name="_Toc510880771"/>
      <w:bookmarkStart w:id="95" w:name="_Toc510115105"/>
      <w:bookmarkStart w:id="96" w:name="_Toc38965210"/>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4"/>
      <w:bookmarkEnd w:id="95"/>
      <w:bookmarkEnd w:id="96"/>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1"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2"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7" w:name="_Toc5958159"/>
      <w:bookmarkStart w:id="98" w:name="_Toc38965211"/>
      <w:bookmarkStart w:id="99" w:name="CognitiveServices"/>
      <w:r w:rsidRPr="00B04524">
        <w:rPr>
          <w:rFonts w:asciiTheme="minorHAnsi" w:eastAsia="PMingLiU" w:hAnsiTheme="minorHAnsi"/>
          <w:lang w:eastAsia="zh-TW"/>
        </w:rPr>
        <w:t>認知服務</w:t>
      </w:r>
      <w:bookmarkEnd w:id="97"/>
      <w:bookmarkEnd w:id="98"/>
    </w:p>
    <w:bookmarkEnd w:id="99"/>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5A856DB4" w14:textId="0076F014" w:rsidR="00CC2806" w:rsidRPr="00421EAD" w:rsidRDefault="00421EAD" w:rsidP="0086531B">
      <w:pPr>
        <w:tabs>
          <w:tab w:val="left" w:pos="158"/>
        </w:tabs>
        <w:suppressAutoHyphens/>
        <w:autoSpaceDN w:val="0"/>
        <w:spacing w:after="0" w:line="240" w:lineRule="auto"/>
        <w:textAlignment w:val="baseline"/>
        <w:rPr>
          <w:rFonts w:eastAsia="PMingLiU" w:cs="Arial"/>
          <w:sz w:val="18"/>
        </w:rPr>
      </w:pPr>
      <w:r w:rsidRPr="00421EAD">
        <w:rPr>
          <w:rFonts w:eastAsia="PMingLiU" w:cstheme="minorHAnsi"/>
          <w:sz w:val="18"/>
        </w:rPr>
        <w:t>容器內提供的認知服務功能旨在連線至計費端點。容器及計費端點皆依本合約，做為線上服務授權予客戶。容器為使用計費端點所必須，並須遵守本合約內具線上服務之軟體的使用條款。容器內含屬機密且專屬於</w:t>
      </w:r>
      <w:r w:rsidRPr="00421EAD">
        <w:rPr>
          <w:rFonts w:eastAsia="PMingLiU" w:cstheme="minorHAnsi"/>
          <w:sz w:val="18"/>
        </w:rPr>
        <w:t xml:space="preserve"> Microsoft </w:t>
      </w:r>
      <w:r w:rsidRPr="00421EAD">
        <w:rPr>
          <w:rFonts w:eastAsia="PMingLiU" w:cstheme="minorHAnsi"/>
          <w:sz w:val="18"/>
        </w:rPr>
        <w:t>的材料。客戶同意保持該材料之機密，並於可能發生不當使用時立即通知</w:t>
      </w:r>
      <w:r w:rsidRPr="00421EAD">
        <w:rPr>
          <w:rFonts w:eastAsia="PMingLiU" w:cstheme="minorHAnsi"/>
          <w:sz w:val="18"/>
        </w:rPr>
        <w:t xml:space="preserve"> Microsoft</w:t>
      </w:r>
      <w:r w:rsidRPr="00421EAD">
        <w:rPr>
          <w:rFonts w:eastAsia="PMingLiU" w:cstheme="minorHAnsi"/>
          <w:sz w:val="18"/>
        </w:rPr>
        <w:t>。</w:t>
      </w:r>
      <w:r w:rsidRPr="00421EAD">
        <w:rPr>
          <w:rFonts w:eastAsia="PMingLiU" w:cstheme="minorHAnsi"/>
          <w:sz w:val="18"/>
        </w:rPr>
        <w:t xml:space="preserve">Microsoft </w:t>
      </w:r>
      <w:r w:rsidRPr="00421EAD">
        <w:rPr>
          <w:rFonts w:eastAsia="PMingLiU" w:cstheme="minorHAnsi"/>
          <w:sz w:val="18"/>
        </w:rPr>
        <w:t>無法控制容器的作業環境，因此容器不受</w:t>
      </w:r>
      <w:r w:rsidRPr="00421EAD">
        <w:rPr>
          <w:rFonts w:eastAsia="PMingLiU" w:cstheme="minorHAnsi"/>
          <w:sz w:val="18"/>
        </w:rPr>
        <w:t xml:space="preserve"> DPA </w:t>
      </w:r>
      <w:r w:rsidRPr="00421EAD">
        <w:rPr>
          <w:rFonts w:eastAsia="PMingLiU" w:cstheme="minorHAnsi"/>
          <w:sz w:val="18"/>
        </w:rPr>
        <w:t>所拘束。客戶必須配置其用以與計費端點通訊的容器，以便計費端點計算所有對該等容器的使用。若客戶啟用此計算功能，在適用的交易限制下，客戶得安裝並使用任何數量的容器於：</w:t>
      </w:r>
      <w:r w:rsidRPr="00421EAD">
        <w:rPr>
          <w:rFonts w:eastAsia="PMingLiU" w:cstheme="minorHAnsi"/>
          <w:sz w:val="18"/>
        </w:rPr>
        <w:t xml:space="preserve">(1) </w:t>
      </w:r>
      <w:r w:rsidRPr="00421EAD">
        <w:rPr>
          <w:rFonts w:eastAsia="PMingLiU" w:cstheme="minorHAnsi"/>
          <w:sz w:val="18"/>
        </w:rPr>
        <w:t>專供客戶使用的客戶硬體裝置，</w:t>
      </w:r>
      <w:r w:rsidRPr="00421EAD">
        <w:rPr>
          <w:rFonts w:eastAsia="PMingLiU" w:cstheme="minorHAnsi"/>
          <w:sz w:val="18"/>
        </w:rPr>
        <w:t xml:space="preserve">(2) </w:t>
      </w:r>
      <w:r w:rsidRPr="00421EAD">
        <w:rPr>
          <w:rFonts w:eastAsia="PMingLiU" w:cstheme="minorHAnsi"/>
          <w:sz w:val="18"/>
        </w:rPr>
        <w:t>客戶的</w:t>
      </w:r>
      <w:r w:rsidRPr="00421EAD">
        <w:rPr>
          <w:rFonts w:eastAsia="PMingLiU" w:cstheme="minorHAnsi"/>
          <w:sz w:val="18"/>
        </w:rPr>
        <w:t xml:space="preserve"> Microsoft Azure </w:t>
      </w:r>
      <w:r w:rsidRPr="00421EAD">
        <w:rPr>
          <w:rFonts w:eastAsia="PMingLiU" w:cstheme="minorHAnsi"/>
          <w:sz w:val="18"/>
        </w:rPr>
        <w:t>服務帳戶</w:t>
      </w:r>
      <w:r w:rsidR="00CC2806" w:rsidRPr="00421EAD">
        <w:rPr>
          <w:rFonts w:eastAsia="PMingLiU" w:cs="Arial"/>
          <w:sz w:val="18"/>
        </w:rPr>
        <w:t>。</w:t>
      </w:r>
    </w:p>
    <w:p w14:paraId="4D0BD7B6" w14:textId="77777777" w:rsidR="00CC2806" w:rsidRPr="00B04524" w:rsidRDefault="00CC2806" w:rsidP="0086531B">
      <w:pPr>
        <w:pStyle w:val="ProductList-ClauseHeading"/>
        <w:keepNext w:val="0"/>
        <w:rPr>
          <w:rFonts w:eastAsia="PMingLiU"/>
        </w:rPr>
      </w:pPr>
      <w:r w:rsidRPr="00B04524">
        <w:rPr>
          <w:rFonts w:eastAsia="PMingLiU"/>
        </w:rPr>
        <w:lastRenderedPageBreak/>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0" w:name="_Toc38965212"/>
      <w:r w:rsidR="000337C1" w:rsidRPr="00B20459">
        <w:rPr>
          <w:rFonts w:ascii="Calibri Light" w:eastAsia="PMingLiU" w:hAnsi="Calibri Light" w:cstheme="minorHAnsi"/>
          <w:lang w:val="pt-BR" w:eastAsia="zh-TW"/>
        </w:rPr>
        <w:t>Microsoft Genomics</w:t>
      </w:r>
      <w:bookmarkEnd w:id="87"/>
      <w:bookmarkEnd w:id="100"/>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3"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4"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1" w:name="_Toc38965213"/>
      <w:r w:rsidR="00806051">
        <w:rPr>
          <w:rFonts w:ascii="Calibri Light" w:eastAsia="PMingLiU" w:hAnsi="Calibri Light"/>
          <w:lang w:eastAsia="zh-TW"/>
        </w:rPr>
        <w:t>Visual Studio App Center</w:t>
      </w:r>
      <w:bookmarkEnd w:id="101"/>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5"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A4352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2" w:name="_Toc38965214"/>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8"/>
      <w:bookmarkEnd w:id="102"/>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A43529"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86531B">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CF5B4C">
      <w:pPr>
        <w:pStyle w:val="ProductList-Offering2Heading"/>
        <w:keepNext/>
        <w:outlineLvl w:val="2"/>
        <w:rPr>
          <w:rFonts w:ascii="Calibri Light" w:eastAsia="PMingLiU" w:hAnsi="Calibri Light" w:cstheme="minorHAnsi"/>
        </w:rPr>
      </w:pPr>
      <w:r>
        <w:rPr>
          <w:rFonts w:ascii="Calibri Light" w:eastAsia="PMingLiU" w:hAnsi="Calibri Light" w:cstheme="minorHAnsi"/>
          <w:lang w:eastAsia="zh-TW"/>
        </w:rPr>
        <w:lastRenderedPageBreak/>
        <w:tab/>
      </w:r>
      <w:bookmarkStart w:id="103" w:name="_Toc38965215"/>
      <w:r w:rsidR="0012394C" w:rsidRPr="0012394C">
        <w:rPr>
          <w:rFonts w:ascii="Calibri Light" w:eastAsia="PMingLiU" w:hAnsi="Calibri Light" w:cstheme="minorHAnsi"/>
        </w:rPr>
        <w:t>Azure Active Directory Basic</w:t>
      </w:r>
      <w:bookmarkEnd w:id="89"/>
      <w:bookmarkEnd w:id="90"/>
      <w:bookmarkEnd w:id="103"/>
    </w:p>
    <w:bookmarkEnd w:id="91"/>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4"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5" w:name="_Toc459970715"/>
      <w:bookmarkStart w:id="106" w:name="_Toc457466429"/>
      <w:bookmarkStart w:id="107" w:name="_Toc38965216"/>
      <w:r w:rsidRPr="0012394C">
        <w:rPr>
          <w:rFonts w:ascii="Calibri Light" w:eastAsia="PMingLiU" w:hAnsi="Calibri Light" w:cstheme="minorHAnsi"/>
          <w:lang w:eastAsia="zh-TW"/>
        </w:rPr>
        <w:t>Azure Active Directory Premium</w:t>
      </w:r>
      <w:bookmarkEnd w:id="105"/>
      <w:bookmarkEnd w:id="106"/>
      <w:bookmarkEnd w:id="107"/>
    </w:p>
    <w:bookmarkEnd w:id="104"/>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8"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09" w:name="AzureRightsManagement"/>
      <w:bookmarkStart w:id="110" w:name="_Toc459970716"/>
      <w:bookmarkStart w:id="111" w:name="_Toc457466430"/>
      <w:bookmarkStart w:id="112" w:name="_Toc38965217"/>
      <w:r w:rsidRPr="00934AA8">
        <w:rPr>
          <w:rFonts w:ascii="Calibri Light" w:eastAsia="PMingLiU" w:hAnsi="Calibri Light" w:cstheme="minorHAnsi"/>
          <w:lang w:val="fr-FR"/>
        </w:rPr>
        <w:t>Azure Information Protection</w:t>
      </w:r>
      <w:bookmarkEnd w:id="109"/>
      <w:r w:rsidRPr="00934AA8">
        <w:rPr>
          <w:rFonts w:ascii="Calibri Light" w:eastAsia="PMingLiU" w:hAnsi="Calibri Light" w:cstheme="minorHAnsi"/>
          <w:lang w:val="fr-FR"/>
        </w:rPr>
        <w:t xml:space="preserve"> Premium</w:t>
      </w:r>
      <w:bookmarkEnd w:id="110"/>
      <w:bookmarkEnd w:id="111"/>
      <w:bookmarkEnd w:id="112"/>
    </w:p>
    <w:bookmarkEnd w:id="108"/>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A43529"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3" w:name="_Toc388464308"/>
    <w:bookmarkStart w:id="114" w:name="_Toc523239317"/>
    <w:bookmarkStart w:id="115" w:name="_Toc524436945"/>
    <w:bookmarkEnd w:id="92"/>
    <w:bookmarkEnd w:id="93"/>
    <w:bookmarkEnd w:id="113"/>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6" w:name="_Toc5958166"/>
      <w:bookmarkStart w:id="117" w:name="_Toc8395038"/>
      <w:bookmarkStart w:id="118" w:name="_Toc6563826"/>
      <w:bookmarkStart w:id="119" w:name="_Toc8749039"/>
      <w:bookmarkEnd w:id="114"/>
      <w:bookmarkEnd w:id="115"/>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0" w:name="_Toc17975729"/>
      <w:bookmarkEnd w:id="116"/>
      <w:bookmarkEnd w:id="117"/>
      <w:bookmarkEnd w:id="118"/>
      <w:bookmarkEnd w:id="119"/>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0"/>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6"/>
          <w:footerReference w:type="first" r:id="rId47"/>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A43529"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771478C7" w14:textId="77777777" w:rsidR="00C316D6" w:rsidRPr="00FD2C07" w:rsidRDefault="00C316D6" w:rsidP="00C316D6">
      <w:pPr>
        <w:tabs>
          <w:tab w:val="left" w:pos="158"/>
        </w:tabs>
        <w:spacing w:after="0" w:line="240" w:lineRule="auto"/>
        <w:rPr>
          <w:rFonts w:ascii="Calibri" w:eastAsia="PMingLiU" w:hAnsi="Calibri" w:cs="Calibri"/>
          <w:sz w:val="18"/>
        </w:rPr>
      </w:pPr>
    </w:p>
    <w:p w14:paraId="404E78E6" w14:textId="77777777" w:rsidR="001D1A1F" w:rsidRPr="00292DD0" w:rsidRDefault="001D1A1F" w:rsidP="00CF5B4C">
      <w:pPr>
        <w:keepNext/>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lastRenderedPageBreak/>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1"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8"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49"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0"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1"/>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1"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B1773C">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2"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3" w:name="_Toc38965218"/>
      <w:r w:rsidRPr="001A79A2">
        <w:rPr>
          <w:lang w:eastAsia="zh-TW"/>
        </w:rPr>
        <w:t>Office 365 Services</w:t>
      </w:r>
      <w:bookmarkEnd w:id="123"/>
    </w:p>
    <w:bookmarkEnd w:id="122"/>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A43529"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4"/>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1CEED02E" w14:textId="77777777" w:rsidR="00C032B0" w:rsidRPr="00176973" w:rsidRDefault="00C032B0" w:rsidP="00C032B0">
      <w:pPr>
        <w:pStyle w:val="ProductList-Body"/>
        <w:tabs>
          <w:tab w:val="clear" w:pos="158"/>
          <w:tab w:val="left" w:pos="360"/>
        </w:tabs>
        <w:rPr>
          <w:rFonts w:ascii="Calibri" w:eastAsia="PMingLiU" w:hAnsi="Calibri" w:cs="Calibri"/>
        </w:rPr>
      </w:pPr>
    </w:p>
    <w:p w14:paraId="10B53E12"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試用版：</w:t>
      </w:r>
      <w:r w:rsidRPr="00176973">
        <w:rPr>
          <w:rFonts w:ascii="Calibri" w:eastAsia="PMingLiU" w:hAnsi="Calibri" w:cs="Calibri" w:hint="eastAsia"/>
        </w:rPr>
        <w:t xml:space="preserve">Microsoft Teams </w:t>
      </w:r>
      <w:r w:rsidRPr="00176973">
        <w:rPr>
          <w:rFonts w:ascii="Calibri" w:eastAsia="PMingLiU" w:hAnsi="Calibri" w:cs="Calibri" w:hint="eastAsia"/>
        </w:rPr>
        <w:t>試用版僅得由個人終端使用者啟動。客戶不得代表終端使用者員工啟動</w:t>
      </w:r>
      <w:r w:rsidRPr="00176973">
        <w:rPr>
          <w:rFonts w:ascii="Calibri" w:eastAsia="PMingLiU" w:hAnsi="Calibri" w:cs="Calibri" w:hint="eastAsia"/>
        </w:rPr>
        <w:t xml:space="preserve"> Microsoft Teams </w:t>
      </w:r>
      <w:r w:rsidRPr="00176973">
        <w:rPr>
          <w:rFonts w:ascii="Calibri" w:eastAsia="PMingLiU" w:hAnsi="Calibri" w:cs="Calibri" w:hint="eastAsia"/>
        </w:rPr>
        <w:t>試用版。</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77777777" w:rsidR="000F1048" w:rsidRDefault="000F1048" w:rsidP="00441C97">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5"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B6C6D">
      <w:pPr>
        <w:pStyle w:val="ProductList-Offering2Heading"/>
        <w:pageBreakBefore/>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6" w:name="_Toc528174078"/>
      <w:bookmarkStart w:id="127" w:name="_Toc38965219"/>
      <w:r w:rsidRPr="002C4C1B">
        <w:rPr>
          <w:rFonts w:asciiTheme="minorHAnsi" w:eastAsia="PMingLiU" w:hAnsiTheme="minorHAnsi" w:cstheme="minorHAnsi"/>
          <w:lang w:eastAsia="zh-TW"/>
        </w:rPr>
        <w:t>音訊服務</w:t>
      </w:r>
      <w:bookmarkEnd w:id="126"/>
      <w:bookmarkEnd w:id="127"/>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2"/>
          <w:type w:val="continuous"/>
          <w:pgSz w:w="12240" w:h="15840"/>
          <w:pgMar w:top="1440" w:right="720" w:bottom="1440" w:left="720" w:header="720" w:footer="720" w:gutter="0"/>
          <w:cols w:space="720"/>
          <w:titlePg/>
          <w:docGrid w:linePitch="360"/>
        </w:sectPr>
      </w:pPr>
    </w:p>
    <w:bookmarkEnd w:id="125"/>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12C31F5"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3"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28" w:name="_Toc523239319"/>
    <w:bookmarkStart w:id="129" w:name="_Toc524436947"/>
    <w:bookmarkStart w:id="130"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8"/>
      <w:bookmarkEnd w:id="129"/>
      <w:bookmarkEnd w:id="130"/>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551D1056" w14:textId="77777777" w:rsidR="00452528" w:rsidRDefault="00452528" w:rsidP="006E0CF8">
      <w:pPr>
        <w:pStyle w:val="ProductList-Body"/>
        <w:ind w:left="187"/>
        <w:rPr>
          <w:rFonts w:eastAsia="PMingLiU"/>
          <w:b/>
          <w:color w:val="0072C6"/>
        </w:rPr>
      </w:pPr>
    </w:p>
    <w:p w14:paraId="7C28240F" w14:textId="542CC8B8" w:rsidR="000671C7" w:rsidRPr="00861C8A" w:rsidRDefault="000671C7" w:rsidP="006E0CF8">
      <w:pPr>
        <w:pStyle w:val="ProductList-Body"/>
        <w:ind w:left="187"/>
        <w:rPr>
          <w:rFonts w:eastAsia="PMingLiU"/>
        </w:rPr>
      </w:pPr>
      <w:r w:rsidRPr="00861C8A">
        <w:rPr>
          <w:rFonts w:eastAsia="PMingLiU"/>
          <w:b/>
          <w:color w:val="0072C6"/>
        </w:rPr>
        <w:lastRenderedPageBreak/>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C8D2A3E" w:rsidR="0096281B" w:rsidRPr="00B6511E" w:rsidRDefault="00C1408C" w:rsidP="00C1408C">
      <w:pPr>
        <w:pStyle w:val="ProductList-Body"/>
        <w:rPr>
          <w:rFonts w:eastAsia="PMingLiU" w:cstheme="minorHAnsi"/>
        </w:rPr>
      </w:pPr>
      <w:r w:rsidRPr="00176973">
        <w:rPr>
          <w:rFonts w:ascii="Calibri" w:eastAsia="PMingLiU" w:hAnsi="Calibri" w:cs="Calibri" w:hint="eastAsia"/>
        </w:rPr>
        <w:t>接受客戶指派</w:t>
      </w:r>
      <w:r w:rsidRPr="00176973">
        <w:rPr>
          <w:rFonts w:ascii="Calibri" w:eastAsia="PMingLiU" w:hAnsi="Calibri" w:cs="Calibri" w:hint="eastAsia"/>
        </w:rPr>
        <w:t xml:space="preserve"> Exchange Online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之每位使用者，得</w:t>
      </w:r>
      <w:r w:rsidRPr="00176973">
        <w:rPr>
          <w:rFonts w:ascii="Calibri" w:eastAsia="PMingLiU" w:hAnsi="Calibri" w:cs="Calibri" w:hint="eastAsia"/>
        </w:rPr>
        <w:t xml:space="preserve"> (i) </w:t>
      </w:r>
      <w:r w:rsidRPr="00176973">
        <w:rPr>
          <w:rFonts w:ascii="Calibri" w:eastAsia="PMingLiU" w:hAnsi="Calibri" w:cs="Calibri" w:hint="eastAsia"/>
        </w:rPr>
        <w:t>基於商業目的使用行動裝置適用的</w:t>
      </w:r>
      <w:r w:rsidRPr="00176973">
        <w:rPr>
          <w:rFonts w:ascii="Calibri" w:eastAsia="PMingLiU" w:hAnsi="Calibri" w:cs="Calibri" w:hint="eastAsia"/>
        </w:rPr>
        <w:t xml:space="preserve"> Microsoft Outlook</w:t>
      </w:r>
      <w:r w:rsidRPr="00176973">
        <w:rPr>
          <w:rFonts w:ascii="Calibri" w:eastAsia="PMingLiU" w:hAnsi="Calibri" w:cs="Calibri" w:hint="eastAsia"/>
        </w:rPr>
        <w:t>，以及</w:t>
      </w:r>
      <w:r w:rsidRPr="00176973">
        <w:rPr>
          <w:rFonts w:ascii="Calibri" w:eastAsia="PMingLiU" w:hAnsi="Calibri" w:cs="Calibri" w:hint="eastAsia"/>
        </w:rPr>
        <w:t xml:space="preserve"> (ii) </w:t>
      </w:r>
      <w:r w:rsidRPr="00176973">
        <w:rPr>
          <w:rFonts w:ascii="Calibri" w:eastAsia="PMingLiU" w:hAnsi="Calibri" w:cs="Calibri" w:hint="eastAsia"/>
        </w:rPr>
        <w:t>在至多五部智慧型手機和五部平板電腦上使用他們的組織</w:t>
      </w:r>
      <w:r w:rsidRPr="00176973">
        <w:rPr>
          <w:rFonts w:ascii="Calibri" w:eastAsia="PMingLiU" w:hAnsi="Calibri" w:cs="Calibri" w:hint="eastAsia"/>
        </w:rPr>
        <w:t xml:space="preserve"> ID </w:t>
      </w:r>
      <w:r w:rsidRPr="00176973">
        <w:rPr>
          <w:rFonts w:ascii="Calibri" w:eastAsia="PMingLiU" w:hAnsi="Calibri" w:cs="Calibri" w:hint="eastAsia"/>
        </w:rPr>
        <w:t>登入</w:t>
      </w:r>
      <w:r w:rsidRPr="00176973">
        <w:rPr>
          <w:rFonts w:ascii="Calibri" w:eastAsia="PMingLiU" w:hAnsi="Calibri" w:cs="Calibr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4" w:history="1">
        <w:r w:rsidRPr="00861C8A">
          <w:rPr>
            <w:rStyle w:val="Hyperlink"/>
            <w:rFonts w:eastAsia="PMingLiU"/>
          </w:rPr>
          <w:t>http://go.microsoft.com/?linkid=9839206</w:t>
        </w:r>
      </w:hyperlink>
      <w:r w:rsidRPr="006E78BF">
        <w:rPr>
          <w:rStyle w:val="Hyperlink"/>
          <w:rFonts w:eastAsia="PMingLiU"/>
          <w:color w:val="auto"/>
          <w:u w:val="none"/>
        </w:rPr>
        <w:t>。</w:t>
      </w:r>
    </w:p>
    <w:p w14:paraId="5D20549E" w14:textId="0F6E62BA"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lastRenderedPageBreak/>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1" w:name="_Hlk486589626"/>
    </w:p>
    <w:bookmarkEnd w:id="131"/>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2" w:name="_Toc423959249"/>
      <w:r w:rsidRPr="0076124E">
        <w:rPr>
          <w:rFonts w:eastAsia="PMingLiU" w:hint="eastAsia"/>
          <w:b/>
          <w:color w:val="00188F"/>
        </w:rPr>
        <w:t>服務等級協定</w:t>
      </w:r>
      <w:bookmarkEnd w:id="132"/>
    </w:p>
    <w:p w14:paraId="5DC56581" w14:textId="1FD06E72" w:rsidR="00F30FF3" w:rsidRPr="0067121B" w:rsidRDefault="008649AE" w:rsidP="006E0CF8">
      <w:pPr>
        <w:pStyle w:val="ProductList-Body"/>
        <w:tabs>
          <w:tab w:val="clear" w:pos="158"/>
          <w:tab w:val="left" w:pos="180"/>
        </w:tabs>
        <w:rPr>
          <w:rFonts w:eastAsia="PMingLiU"/>
        </w:rPr>
      </w:pPr>
      <w:bookmarkStart w:id="133" w:name="Office365Applications"/>
      <w:r w:rsidRPr="00B2454D">
        <w:rPr>
          <w:rFonts w:cstheme="minorHAnsi"/>
          <w:szCs w:val="18"/>
        </w:rPr>
        <w:t>Office 365 Advanced Threat Protection 沒有 SLA</w:t>
      </w:r>
      <w:r w:rsidR="00F30FF3" w:rsidRPr="0067121B">
        <w:rPr>
          <w:rFonts w:eastAsia="PMingLiU"/>
        </w:rPr>
        <w:t>。</w:t>
      </w:r>
    </w:p>
    <w:bookmarkEnd w:id="133"/>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4" w:name="_Toc38965220"/>
      <w:r w:rsidRPr="004563D8">
        <w:t>Microsoft Stream</w:t>
      </w:r>
      <w:bookmarkEnd w:id="134"/>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A43529"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5" w:name="_Toc38965221"/>
      <w:r>
        <w:rPr>
          <w:rFonts w:eastAsia="PMingLiU" w:cstheme="majorHAnsi" w:hint="eastAsia"/>
        </w:rPr>
        <w:t>Microsoft Teams</w:t>
      </w:r>
      <w:bookmarkEnd w:id="135"/>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A43529" w:rsidP="00B1773C">
      <w:pPr>
        <w:pStyle w:val="ProductList-Body"/>
        <w:rPr>
          <w:rFonts w:eastAsia="PMingLiU" w:cstheme="minorHAnsi"/>
        </w:rPr>
      </w:pPr>
      <w:hyperlink r:id="rId55"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2AD5A901" w14:textId="77777777" w:rsidR="00B1773C" w:rsidRDefault="00B1773C" w:rsidP="00B1773C">
      <w:pPr>
        <w:pStyle w:val="ProductList-Body"/>
        <w:rPr>
          <w:rFonts w:eastAsia="PMingLiU" w:cstheme="minorHAnsi"/>
          <w:b/>
          <w:bCs/>
        </w:rPr>
      </w:pP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A43529"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36" w:name="M365Applications"/>
      <w:bookmarkStart w:id="137" w:name="_Toc37676501"/>
      <w:bookmarkStart w:id="138" w:name="_Toc38965222"/>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36"/>
      <w:bookmarkEnd w:id="137"/>
      <w:bookmarkEnd w:id="138"/>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7740188C" w14:textId="77777777" w:rsidR="00452528" w:rsidRPr="009B00BE" w:rsidRDefault="00452528" w:rsidP="00452528">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70FAAB6B" w14:textId="77777777" w:rsidR="00452528" w:rsidRPr="009B00BE" w:rsidRDefault="00452528" w:rsidP="00452528">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5B8F0BC0"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19C2A389"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lastRenderedPageBreak/>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6"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57"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58"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5B088FFE" w14:textId="77777777" w:rsidR="00452528" w:rsidRPr="009B00BE" w:rsidRDefault="00452528" w:rsidP="00452528">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7288D937"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0701F9F0"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71DE0F7A"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6100BDF0" w14:textId="77777777" w:rsidR="00452528" w:rsidRPr="0043086B" w:rsidRDefault="00452528"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7562B3E4" w14:textId="77777777" w:rsidR="00452528" w:rsidRPr="009B00BE" w:rsidRDefault="00452528" w:rsidP="00452528">
      <w:pPr>
        <w:pStyle w:val="ProductList-Body"/>
        <w:rPr>
          <w:rFonts w:eastAsia="PMingLiU" w:cstheme="minorHAnsi"/>
        </w:rPr>
      </w:pPr>
      <w:r w:rsidRPr="009B00BE">
        <w:rPr>
          <w:rFonts w:eastAsia="PMingLiU" w:cstheme="minorHAnsi"/>
        </w:rPr>
        <w:t>接受客戶指派商務用</w:t>
      </w:r>
      <w:r w:rsidRPr="009B00BE">
        <w:rPr>
          <w:rFonts w:eastAsia="PMingLiU" w:cstheme="minorHAnsi"/>
        </w:rPr>
        <w:t xml:space="preserve"> Microsoft 365 </w:t>
      </w:r>
      <w:r w:rsidRPr="009B00BE">
        <w:rPr>
          <w:rFonts w:eastAsia="PMingLiU" w:cstheme="minorHAnsi"/>
        </w:rPr>
        <w:t>應用程式或企業用</w:t>
      </w:r>
      <w:r w:rsidRPr="009B00BE">
        <w:rPr>
          <w:rFonts w:eastAsia="PMingLiU" w:cstheme="minorHAnsi"/>
        </w:rPr>
        <w:t xml:space="preserve"> Microsoft 365 </w:t>
      </w:r>
      <w:r w:rsidRPr="009B00BE">
        <w:rPr>
          <w:rFonts w:eastAsia="PMingLiU" w:cstheme="minorHAnsi"/>
        </w:rPr>
        <w:t>應用程式之使用者</w:t>
      </w:r>
      <w:r w:rsidRPr="009B00BE">
        <w:rPr>
          <w:rFonts w:eastAsia="PMingLiU" w:cstheme="minorHAnsi"/>
        </w:rPr>
        <w:t xml:space="preserve"> SL </w:t>
      </w:r>
      <w:r w:rsidRPr="009B00BE">
        <w:rPr>
          <w:rFonts w:eastAsia="PMingLiU" w:cstheme="minorHAnsi"/>
        </w:rPr>
        <w:t>的每位使用者，得</w:t>
      </w:r>
      <w:r w:rsidRPr="009B00BE">
        <w:rPr>
          <w:rFonts w:eastAsia="PMingLiU" w:cstheme="minorHAnsi"/>
        </w:rPr>
        <w:t xml:space="preserve"> (i) </w:t>
      </w:r>
      <w:r w:rsidRPr="009B00BE">
        <w:rPr>
          <w:rFonts w:eastAsia="PMingLiU" w:cstheme="minorHAnsi"/>
        </w:rPr>
        <w:t>基於商業目的使用行動裝置適用的</w:t>
      </w:r>
      <w:r w:rsidRPr="009B00BE">
        <w:rPr>
          <w:rFonts w:eastAsia="PMingLiU" w:cstheme="minorHAnsi"/>
        </w:rPr>
        <w:t xml:space="preserve"> Microsoft Office</w:t>
      </w:r>
      <w:r w:rsidRPr="009B00BE">
        <w:rPr>
          <w:rFonts w:eastAsia="PMingLiU" w:cstheme="minorHAnsi"/>
        </w:rPr>
        <w:t>，以及</w:t>
      </w:r>
      <w:r w:rsidRPr="009B00BE">
        <w:rPr>
          <w:rFonts w:eastAsia="PMingLiU" w:cstheme="minorHAnsi"/>
        </w:rPr>
        <w:t xml:space="preserve"> (ii) </w:t>
      </w:r>
      <w:r w:rsidRPr="009B00BE">
        <w:rPr>
          <w:rFonts w:eastAsia="PMingLiU" w:cstheme="minorHAnsi"/>
        </w:rPr>
        <w:t>至多在五部智慧型手機和五部平板電腦上使用他們的組織</w:t>
      </w:r>
      <w:r w:rsidRPr="009B00BE">
        <w:rPr>
          <w:rFonts w:eastAsia="PMingLiU" w:cstheme="minorHAnsi"/>
        </w:rPr>
        <w:t xml:space="preserve"> ID </w:t>
      </w:r>
      <w:r w:rsidRPr="009B00BE">
        <w:rPr>
          <w:rFonts w:eastAsia="PMingLiU" w:cstheme="minorHAnsi"/>
        </w:rPr>
        <w:t>登入至</w:t>
      </w:r>
      <w:r w:rsidRPr="009B00BE">
        <w:rPr>
          <w:rFonts w:eastAsia="PMingLiU" w:cstheme="minorHAnsi"/>
        </w:rPr>
        <w:t xml:space="preserve"> Microsoft Office</w:t>
      </w:r>
      <w:r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452528">
      <w:pPr>
        <w:pStyle w:val="ProductList-Body"/>
        <w:ind w:left="180"/>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39" w:name="_Hlk19132461"/>
      <w:r w:rsidRPr="00452528">
        <w:rPr>
          <w:rFonts w:eastAsia="PMingLiU" w:cstheme="minorHAnsi"/>
        </w:rPr>
        <w:t>由非客戶或其任一關係企業之實體進行管理或掌控的任何專用伺服器需受</w:t>
      </w:r>
      <w:hyperlink r:id="rId59" w:history="1">
        <w:r w:rsidRPr="00452528">
          <w:rPr>
            <w:rStyle w:val="Hyperlink"/>
            <w:rFonts w:eastAsia="PMingLiU" w:cstheme="minorHAnsi"/>
          </w:rPr>
          <w:t>產品條款</w:t>
        </w:r>
      </w:hyperlink>
      <w:r w:rsidRPr="00452528">
        <w:rPr>
          <w:rFonts w:eastAsia="PMingLiU" w:cstheme="minorHAnsi"/>
        </w:rPr>
        <w:t>的「外包軟體管理」條款所拘束。</w:t>
      </w:r>
      <w:bookmarkEnd w:id="139"/>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A43529"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38965223"/>
      <w:r w:rsidR="00B75236" w:rsidRPr="00B75236">
        <w:rPr>
          <w:rFonts w:asciiTheme="minorHAnsi" w:eastAsia="PMingLiU" w:hAnsiTheme="minorHAnsi" w:cstheme="minorHAnsi"/>
        </w:rPr>
        <w:t>網頁版</w:t>
      </w:r>
      <w:bookmarkEnd w:id="140"/>
      <w:bookmarkEnd w:id="141"/>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A4352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tab/>
      </w:r>
      <w:bookmarkStart w:id="145" w:name="_Toc38965224"/>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A4352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38965225"/>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0"/>
          <w:footerReference w:type="first" r:id="rId61"/>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E3B2064"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p>
    <w:p w14:paraId="0D56434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w:t>
      </w:r>
      <w:r w:rsidRPr="00292DD0">
        <w:rPr>
          <w:rFonts w:eastAsia="PMingLiU" w:cstheme="minorHAnsi"/>
          <w:sz w:val="18"/>
        </w:rPr>
        <w:lastRenderedPageBreak/>
        <w:t>適用，詳如</w:t>
      </w:r>
      <w:hyperlink r:id="rId62"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3"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4"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A4352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5"/>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A43529"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2" w:name="WorkplaceAnalytics"/>
      <w:bookmarkStart w:id="153" w:name="_Toc37676506"/>
      <w:bookmarkStart w:id="154" w:name="_Toc38965226"/>
      <w:r w:rsidRPr="009B00BE">
        <w:rPr>
          <w:rFonts w:asciiTheme="minorHAnsi" w:eastAsia="PMingLiU" w:hAnsiTheme="minorHAnsi" w:cstheme="minorHAnsi"/>
        </w:rPr>
        <w:t>工作場所分析</w:t>
      </w:r>
      <w:bookmarkEnd w:id="152"/>
      <w:bookmarkEnd w:id="153"/>
      <w:bookmarkEnd w:id="154"/>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66"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C55826">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55"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5826">
      <w:pPr>
        <w:pStyle w:val="ProductList-OfferingGroupHeading"/>
        <w:rPr>
          <w:rFonts w:ascii="PMingLiU" w:eastAsia="PMingLiU" w:hAnsi="PMingLiU"/>
          <w:lang w:eastAsia="zh-TW"/>
        </w:rPr>
      </w:pPr>
      <w:bookmarkStart w:id="156" w:name="_Toc38965227"/>
      <w:r w:rsidRPr="003515FD">
        <w:rPr>
          <w:rFonts w:ascii="PMingLiU" w:eastAsia="PMingLiU" w:hAnsi="PMingLiU" w:cs="MS Gothic" w:hint="eastAsia"/>
          <w:lang w:eastAsia="zh-TW"/>
        </w:rPr>
        <w:t>其他線上服務</w:t>
      </w:r>
      <w:bookmarkEnd w:id="156"/>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7" w:name="_Toc476476628"/>
      <w:bookmarkStart w:id="158" w:name="_Toc459970737"/>
      <w:bookmarkStart w:id="159" w:name="MicrosoftLearning"/>
      <w:bookmarkStart w:id="160" w:name="MicrosoftPowerBIPro"/>
      <w:bookmarkEnd w:id="155"/>
      <w:r w:rsidRPr="00276B97">
        <w:rPr>
          <w:rFonts w:asciiTheme="minorHAnsi" w:eastAsia="PMingLiU" w:hAnsiTheme="minorHAnsi" w:hint="eastAsia"/>
          <w:lang w:eastAsia="zh-TW"/>
        </w:rPr>
        <w:tab/>
      </w:r>
      <w:bookmarkStart w:id="161" w:name="_Toc3111583"/>
      <w:bookmarkStart w:id="162" w:name="_Toc794198"/>
      <w:bookmarkStart w:id="163" w:name="_Toc38965228"/>
      <w:bookmarkStart w:id="164"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1"/>
      <w:bookmarkEnd w:id="162"/>
      <w:bookmarkEnd w:id="163"/>
    </w:p>
    <w:bookmarkEnd w:id="164"/>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lastRenderedPageBreak/>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7"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8"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69"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A4352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5" w:name="BingMapsTransactionsandUsers"/>
      <w:bookmarkStart w:id="166" w:name="_Toc3111584"/>
      <w:bookmarkStart w:id="167" w:name="_Toc38965229"/>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5"/>
      <w:bookmarkEnd w:id="166"/>
      <w:bookmarkEnd w:id="167"/>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0"/>
          <w:footerReference w:type="first" r:id="rId71"/>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4"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5"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6"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A4352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8" w:name="MicrosoftPowerPlatform"/>
      <w:r w:rsidRPr="004C055E">
        <w:rPr>
          <w:rFonts w:asciiTheme="minorHAnsi" w:eastAsia="PMingLiU" w:hAnsiTheme="minorHAnsi"/>
        </w:rPr>
        <w:tab/>
      </w:r>
      <w:bookmarkStart w:id="169" w:name="_Toc8395051"/>
      <w:bookmarkStart w:id="170" w:name="_Toc6563839"/>
      <w:bookmarkStart w:id="171" w:name="_Toc38965230"/>
      <w:bookmarkStart w:id="172"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69"/>
      <w:bookmarkEnd w:id="170"/>
      <w:bookmarkEnd w:id="171"/>
    </w:p>
    <w:bookmarkEnd w:id="172"/>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8"/>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C420F31"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79"/>
          <w:footerReference w:type="first" r:id="rId80"/>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A43529"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F5B4C">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lastRenderedPageBreak/>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1"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A43529"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3" w:name="M365UnattendedLicense"/>
      <w:bookmarkStart w:id="174" w:name="_Toc34838460"/>
      <w:bookmarkStart w:id="175" w:name="_Toc38965231"/>
      <w:r w:rsidRPr="00B2454D">
        <w:rPr>
          <w:rFonts w:cstheme="majorHAnsi"/>
        </w:rPr>
        <w:t xml:space="preserve">Microsoft 365 - </w:t>
      </w:r>
      <w:r w:rsidRPr="00B2454D">
        <w:rPr>
          <w:rFonts w:cstheme="majorHAnsi"/>
        </w:rPr>
        <w:t>自動授權</w:t>
      </w:r>
      <w:bookmarkEnd w:id="173"/>
      <w:bookmarkEnd w:id="174"/>
      <w:bookmarkEnd w:id="175"/>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2"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42FD92CE"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每個</w:t>
      </w:r>
      <w:r w:rsidRPr="009B00BE">
        <w:rPr>
          <w:rFonts w:eastAsia="PMingLiU" w:cstheme="minorHAnsi"/>
        </w:rPr>
        <w:t xml:space="preserve"> Microsoft 365 A3 / E3 – </w:t>
      </w:r>
      <w:r w:rsidRPr="009B00BE">
        <w:rPr>
          <w:rFonts w:eastAsia="PMingLiU" w:cstheme="minorHAnsi"/>
        </w:rPr>
        <w:t>自動授權皆可在一個實體或虛擬的機器人程序自動化</w:t>
      </w:r>
      <w:r w:rsidRPr="009B00BE">
        <w:rPr>
          <w:rFonts w:eastAsia="PMingLiU" w:cstheme="minorHAnsi"/>
        </w:rPr>
        <w:t xml:space="preserve"> OSE </w:t>
      </w:r>
      <w:r w:rsidRPr="009B00BE">
        <w:rPr>
          <w:rFonts w:eastAsia="PMingLiU" w:cstheme="minorHAnsi"/>
        </w:rPr>
        <w:t>中使用</w:t>
      </w:r>
      <w:r w:rsidRPr="009B00BE">
        <w:rPr>
          <w:rFonts w:eastAsia="PMingLiU" w:cstheme="minorHAnsi"/>
        </w:rPr>
        <w:t xml:space="preserve"> M365 A3/E3 </w:t>
      </w:r>
      <w:r w:rsidRPr="009B00BE">
        <w:rPr>
          <w:rFonts w:eastAsia="PMingLiU" w:cstheme="minorHAnsi"/>
        </w:rPr>
        <w:t>套件。</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8649AE">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76" w:name="Intune"/>
    <w:bookmarkEnd w:id="157"/>
    <w:bookmarkEnd w:id="158"/>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7" w:name="_Toc531082929"/>
      <w:bookmarkStart w:id="178" w:name="_Toc6563840"/>
      <w:bookmarkStart w:id="179" w:name="GitHubOfferings"/>
      <w:bookmarkStart w:id="180" w:name="_Toc21617061"/>
      <w:bookmarkStart w:id="181" w:name="MicrosoftCloudAppSecurity"/>
      <w:r w:rsidRPr="00D70397">
        <w:rPr>
          <w:rFonts w:asciiTheme="minorHAnsi" w:eastAsia="PMingLiU" w:hAnsiTheme="minorHAnsi"/>
          <w:lang w:eastAsia="zh-TW"/>
        </w:rPr>
        <w:tab/>
      </w:r>
      <w:bookmarkStart w:id="182" w:name="_Toc38965232"/>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7"/>
      <w:bookmarkEnd w:id="178"/>
      <w:r w:rsidR="000A6E1E" w:rsidRPr="00176973">
        <w:rPr>
          <w:rFonts w:ascii="Calibri" w:eastAsia="PMingLiU" w:hAnsi="Calibri" w:cs="Calibri" w:hint="eastAsia"/>
        </w:rPr>
        <w:t>服務項目</w:t>
      </w:r>
      <w:bookmarkEnd w:id="179"/>
      <w:bookmarkEnd w:id="180"/>
      <w:bookmarkEnd w:id="182"/>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3"/>
          <w:footerReference w:type="first" r:id="rId84"/>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0BB0AD1A" w14:textId="77777777"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p>
    <w:p w14:paraId="13ED6E1A" w14:textId="77777777"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44CDC87"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5"/>
          <w:footerReference w:type="first" r:id="rId86"/>
          <w:type w:val="continuous"/>
          <w:pgSz w:w="12240" w:h="15840"/>
          <w:pgMar w:top="1440" w:right="720" w:bottom="1440" w:left="720" w:header="720" w:footer="720" w:gutter="0"/>
          <w:cols w:num="2" w:space="720"/>
          <w:titlePg/>
          <w:docGrid w:linePitch="360"/>
        </w:sect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87"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88"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89"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lastRenderedPageBreak/>
        <w:t>G</w:t>
      </w:r>
      <w:r w:rsidRPr="008649AE">
        <w:rPr>
          <w:rFonts w:ascii="Calibri" w:eastAsia="PMingLiU" w:hAnsi="Calibri" w:cs="Calibri" w:hint="eastAsia"/>
          <w:b/>
          <w:color w:val="00188F"/>
          <w:lang w:val="en-US"/>
        </w:rPr>
        <w:t xml:space="preserve">itHub Advanced Security </w:t>
      </w:r>
      <w:r w:rsidRPr="008649AE">
        <w:rPr>
          <w:rFonts w:ascii="Calibri" w:eastAsia="PMingLiU" w:hAnsi="Calibri" w:cs="Calibri" w:hint="eastAsia"/>
          <w:b/>
          <w:color w:val="00188F"/>
        </w:rPr>
        <w:t>及</w:t>
      </w:r>
      <w:r w:rsidRPr="008649AE">
        <w:rPr>
          <w:rFonts w:ascii="Calibri" w:eastAsia="PMingLiU" w:hAnsi="Calibri" w:cs="Calibri" w:hint="eastAsia"/>
          <w:b/>
          <w:color w:val="00188F"/>
          <w:lang w:val="en-US"/>
        </w:rPr>
        <w:t xml:space="preserve"> GitHub Insight</w:t>
      </w:r>
      <w:r w:rsidRPr="00176973">
        <w:rPr>
          <w:rFonts w:ascii="Calibri" w:eastAsia="PMingLiU" w:hAnsi="Calibri" w:cs="Calibri" w:hint="eastAsia"/>
          <w:b/>
          <w:color w:val="00188F"/>
          <w:lang w:val="en-US"/>
        </w:rPr>
        <w:t>s</w:t>
      </w:r>
    </w:p>
    <w:p w14:paraId="2746F88F" w14:textId="13BF36E5" w:rsidR="00CC2806" w:rsidRDefault="000A6E1E" w:rsidP="000A6E1E">
      <w:pPr>
        <w:pStyle w:val="ProductList-Body"/>
        <w:rPr>
          <w:rFonts w:eastAsia="PMingLiU"/>
          <w:spacing w:val="-2"/>
        </w:rPr>
      </w:pPr>
      <w:r w:rsidRPr="00176973">
        <w:rPr>
          <w:rFonts w:ascii="Calibri" w:eastAsia="PMingLiU" w:hAnsi="Calibri" w:cs="Calibri" w:hint="eastAsia"/>
        </w:rPr>
        <w:t>客戶的</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的服務項目之授權使用者得存取及使用</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w:t>
      </w:r>
      <w:r w:rsidRPr="00176973">
        <w:rPr>
          <w:rFonts w:ascii="Calibri" w:eastAsia="PMingLiU" w:hAnsi="Calibri" w:cs="Calibri" w:hint="eastAsia"/>
          <w:lang w:val="en-US"/>
        </w:rPr>
        <w:t>，</w:t>
      </w:r>
      <w:r w:rsidRPr="00176973">
        <w:rPr>
          <w:rFonts w:ascii="Calibri" w:eastAsia="PMingLiU" w:hAnsi="Calibri" w:cs="Calibri" w:hint="eastAsia"/>
        </w:rPr>
        <w:t>惟前提是所有此等使用者亦已獲指派</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 </w:t>
      </w:r>
      <w:r w:rsidRPr="00176973">
        <w:rPr>
          <w:rFonts w:ascii="Calibri" w:eastAsia="PMingLiU" w:hAnsi="Calibri" w:cs="Calibri" w:hint="eastAsia"/>
        </w:rPr>
        <w:t>使用者</w:t>
      </w:r>
      <w:r w:rsidRPr="00176973">
        <w:rPr>
          <w:rFonts w:ascii="Calibri" w:eastAsia="PMingLiU" w:hAnsi="Calibri" w:cs="Calibri" w:hint="eastAsia"/>
          <w:lang w:val="en-US"/>
        </w:rPr>
        <w:t xml:space="preserve"> SL</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2AC2CD63" w14:textId="77777777" w:rsidR="008649AE" w:rsidRPr="008649AE" w:rsidRDefault="008649AE" w:rsidP="008649AE">
      <w:pPr>
        <w:pStyle w:val="ProductList-Body"/>
        <w:rPr>
          <w:rFonts w:eastAsia="PMingLiU"/>
          <w:color w:val="00188F"/>
          <w:spacing w:val="-2"/>
        </w:rPr>
      </w:pPr>
      <w:r w:rsidRPr="008649AE">
        <w:rPr>
          <w:rFonts w:eastAsia="PMingLiU"/>
          <w:b/>
          <w:color w:val="00188F"/>
          <w:spacing w:val="-2"/>
        </w:rPr>
        <w:t xml:space="preserve">GitHub One - GitHub Enterprise </w:t>
      </w:r>
      <w:r w:rsidRPr="008649AE">
        <w:rPr>
          <w:rFonts w:eastAsia="PMingLiU"/>
          <w:b/>
          <w:color w:val="00188F"/>
          <w:spacing w:val="-2"/>
        </w:rPr>
        <w:t>進階支援</w:t>
      </w:r>
    </w:p>
    <w:p w14:paraId="2366687A" w14:textId="6B4CDACE" w:rsidR="008649AE" w:rsidRPr="00C324FB" w:rsidRDefault="008649AE" w:rsidP="000A6E1E">
      <w:pPr>
        <w:pStyle w:val="ProductList-Body"/>
        <w:rPr>
          <w:rFonts w:eastAsia="PMingLiU"/>
          <w:spacing w:val="-2"/>
        </w:rPr>
      </w:pPr>
      <w:r w:rsidRPr="008649AE">
        <w:rPr>
          <w:rFonts w:eastAsia="PMingLiU"/>
          <w:spacing w:val="-2"/>
        </w:rPr>
        <w:t xml:space="preserve">GitHub One </w:t>
      </w:r>
      <w:r w:rsidRPr="008649AE">
        <w:rPr>
          <w:rFonts w:eastAsia="PMingLiU"/>
          <w:spacing w:val="-2"/>
        </w:rPr>
        <w:t>包含</w:t>
      </w:r>
      <w:r w:rsidRPr="008649AE">
        <w:rPr>
          <w:rFonts w:eastAsia="PMingLiU"/>
          <w:spacing w:val="-2"/>
        </w:rPr>
        <w:t xml:space="preserve"> GitHub, Inc. </w:t>
      </w:r>
      <w:r w:rsidRPr="008649AE">
        <w:rPr>
          <w:rFonts w:eastAsia="PMingLiU"/>
          <w:spacing w:val="-2"/>
        </w:rPr>
        <w:t>提供的進階級技術支援。</w:t>
      </w:r>
      <w:r w:rsidRPr="008649AE">
        <w:rPr>
          <w:rFonts w:eastAsia="PMingLiU"/>
          <w:spacing w:val="-2"/>
        </w:rPr>
        <w:t xml:space="preserve">GitHub Engineering Direct </w:t>
      </w:r>
      <w:r w:rsidRPr="008649AE">
        <w:rPr>
          <w:rFonts w:eastAsia="PMingLiU"/>
          <w:spacing w:val="-2"/>
        </w:rPr>
        <w:t>方案的先決條件是客戶有</w:t>
      </w:r>
      <w:r w:rsidRPr="008649AE">
        <w:rPr>
          <w:rFonts w:eastAsia="PMingLiU"/>
          <w:spacing w:val="-2"/>
        </w:rPr>
        <w:t xml:space="preserve"> Microsoft Premier </w:t>
      </w:r>
      <w:r w:rsidRPr="008649AE">
        <w:rPr>
          <w:rFonts w:eastAsia="PMingLiU"/>
          <w:spacing w:val="-2"/>
        </w:rPr>
        <w:t>或整合支援。使用</w:t>
      </w:r>
      <w:r w:rsidRPr="008649AE">
        <w:rPr>
          <w:rFonts w:eastAsia="PMingLiU"/>
          <w:spacing w:val="-2"/>
        </w:rPr>
        <w:t xml:space="preserve"> GitHub </w:t>
      </w:r>
      <w:r w:rsidRPr="008649AE">
        <w:rPr>
          <w:rFonts w:eastAsia="PMingLiU"/>
          <w:spacing w:val="-2"/>
        </w:rPr>
        <w:t>技術支援，表示客戶同意受</w:t>
      </w:r>
      <w:r w:rsidRPr="008649AE">
        <w:rPr>
          <w:rFonts w:eastAsia="PMingLiU"/>
          <w:spacing w:val="-2"/>
        </w:rPr>
        <w:t xml:space="preserve"> GitHub </w:t>
      </w:r>
      <w:r w:rsidRPr="008649AE">
        <w:rPr>
          <w:rFonts w:eastAsia="PMingLiU"/>
          <w:spacing w:val="-2"/>
        </w:rPr>
        <w:t>條款</w:t>
      </w:r>
      <w:r w:rsidRPr="008649AE">
        <w:rPr>
          <w:rFonts w:eastAsia="PMingLiU"/>
          <w:spacing w:val="-2"/>
        </w:rPr>
        <w:t xml:space="preserve"> (</w:t>
      </w:r>
      <w:r w:rsidRPr="008649AE">
        <w:rPr>
          <w:rFonts w:eastAsia="PMingLiU"/>
          <w:spacing w:val="-2"/>
        </w:rPr>
        <w:t>可於</w:t>
      </w:r>
      <w:r w:rsidRPr="008649AE">
        <w:rPr>
          <w:rFonts w:eastAsia="PMingLiU"/>
          <w:b/>
          <w:bCs/>
          <w:spacing w:val="-2"/>
        </w:rPr>
        <w:t xml:space="preserve"> </w:t>
      </w:r>
      <w:hyperlink r:id="rId90" w:history="1">
        <w:r w:rsidRPr="008649AE">
          <w:rPr>
            <w:rStyle w:val="Hyperlink"/>
            <w:rFonts w:eastAsia="PMingLiU"/>
            <w:spacing w:val="-2"/>
          </w:rPr>
          <w:t>https://aka.ms/githubsupport</w:t>
        </w:r>
      </w:hyperlink>
      <w:r w:rsidRPr="008649AE">
        <w:rPr>
          <w:rFonts w:eastAsia="PMingLiU"/>
          <w:spacing w:val="-2"/>
        </w:rPr>
        <w:t xml:space="preserve"> </w:t>
      </w:r>
      <w:r w:rsidRPr="008649AE">
        <w:rPr>
          <w:rFonts w:eastAsia="PMingLiU"/>
          <w:spacing w:val="-2"/>
        </w:rPr>
        <w:t>取得</w:t>
      </w:r>
      <w:r w:rsidRPr="008649AE">
        <w:rPr>
          <w:rFonts w:eastAsia="PMingLiU"/>
          <w:spacing w:val="-2"/>
        </w:rPr>
        <w:t xml:space="preserve">) </w:t>
      </w:r>
      <w:r w:rsidRPr="008649AE">
        <w:rPr>
          <w:rFonts w:eastAsia="PMingLiU"/>
          <w:spacing w:val="-2"/>
        </w:rPr>
        <w:t>的拘束。</w:t>
      </w:r>
    </w:p>
    <w:p w14:paraId="02EEE8E0" w14:textId="77777777" w:rsidR="00072F6F" w:rsidRPr="00D70397" w:rsidRDefault="00A4352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83" w:name="_Toc531082930"/>
      <w:bookmarkStart w:id="184" w:name="_Toc531348188"/>
      <w:bookmarkStart w:id="185" w:name="_Toc38965233"/>
      <w:r w:rsidRPr="00F74B16">
        <w:t>Microsoft Cloud App Security</w:t>
      </w:r>
      <w:bookmarkEnd w:id="183"/>
      <w:bookmarkEnd w:id="184"/>
      <w:bookmarkEnd w:id="185"/>
    </w:p>
    <w:bookmarkEnd w:id="181"/>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A43529"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A4352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6" w:name="MicrosoftGraphdataconnect"/>
      <w:bookmarkStart w:id="187" w:name="_Toc3111588"/>
      <w:bookmarkStart w:id="188" w:name="_Toc38965234"/>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6"/>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7"/>
      <w:bookmarkEnd w:id="188"/>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A4352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9" w:name="_Toc534755264"/>
      <w:bookmarkStart w:id="190" w:name="_Toc38965235"/>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9"/>
      <w:bookmarkEnd w:id="190"/>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91"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B1773C">
      <w:pPr>
        <w:pStyle w:val="ProductList-Body"/>
        <w:keepNext/>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1"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D92553">
      <w:pPr>
        <w:pStyle w:val="ProductList-Offering2Heading"/>
        <w:pageBreakBefore/>
        <w:outlineLvl w:val="2"/>
        <w:rPr>
          <w:rFonts w:ascii="Calibri Light" w:eastAsia="PMingLiU" w:hAnsi="Calibri Light"/>
          <w:lang w:eastAsia="zh-TW"/>
        </w:rPr>
      </w:pPr>
      <w:r>
        <w:rPr>
          <w:rFonts w:ascii="Calibri Light" w:eastAsia="PMingLiU" w:hAnsi="Calibri Light"/>
          <w:lang w:eastAsia="zh-TW"/>
        </w:rPr>
        <w:lastRenderedPageBreak/>
        <w:tab/>
      </w:r>
      <w:bookmarkStart w:id="192" w:name="_Toc38965236"/>
      <w:r w:rsidR="00DB4FF8" w:rsidRPr="005B62C0">
        <w:rPr>
          <w:rFonts w:ascii="Calibri Light" w:eastAsia="PMingLiU" w:hAnsi="Calibri Light"/>
          <w:lang w:eastAsia="zh-TW"/>
        </w:rPr>
        <w:t>Microsoft Intune</w:t>
      </w:r>
      <w:bookmarkEnd w:id="191"/>
      <w:bookmarkEnd w:id="192"/>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2"/>
          <w:footerReference w:type="first" r:id="rId93"/>
          <w:type w:val="continuous"/>
          <w:pgSz w:w="12240" w:h="15840"/>
          <w:pgMar w:top="1440" w:right="720" w:bottom="1440" w:left="720" w:header="720" w:footer="720" w:gutter="0"/>
          <w:cols w:space="720"/>
          <w:titlePg/>
          <w:docGrid w:linePitch="360"/>
        </w:sectPr>
      </w:pPr>
    </w:p>
    <w:bookmarkEnd w:id="176"/>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77777777" w:rsidR="00DB4FF8" w:rsidRPr="005B62C0" w:rsidRDefault="000B6481"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3"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3"/>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4"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4" w:name="_Toc453946633"/>
    <w:bookmarkStart w:id="195"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38965237"/>
      <w:r w:rsidR="00A976D7" w:rsidRPr="00B64188">
        <w:rPr>
          <w:rFonts w:ascii="Calibri Light" w:eastAsia="PMingLiU" w:hAnsi="Calibri Light"/>
        </w:rPr>
        <w:t>Microsoft Learning</w:t>
      </w:r>
      <w:bookmarkEnd w:id="194"/>
      <w:bookmarkEnd w:id="195"/>
      <w:bookmarkEnd w:id="196"/>
    </w:p>
    <w:bookmarkEnd w:id="159"/>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C82B95">
      <w:pPr>
        <w:pStyle w:val="ProductList-ClauseHeading"/>
        <w:keepNext w:val="0"/>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5"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0"/>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8" w:name="MicrosoftSearchinBing"/>
      <w:bookmarkStart w:id="199" w:name="_Toc3111592"/>
      <w:bookmarkStart w:id="200" w:name="_Toc38965238"/>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8"/>
      <w:bookmarkEnd w:id="199"/>
      <w:bookmarkEnd w:id="200"/>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lastRenderedPageBreak/>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6"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A43529"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452528">
      <w:pPr>
        <w:pStyle w:val="ProductList-Offering2Heading"/>
        <w:outlineLvl w:val="2"/>
        <w:rPr>
          <w:rFonts w:asciiTheme="minorHAnsi" w:eastAsia="PMingLiU" w:hAnsiTheme="minorHAnsi" w:cstheme="minorHAnsi"/>
        </w:rPr>
      </w:pPr>
      <w:r w:rsidRPr="0043086B">
        <w:rPr>
          <w:rFonts w:eastAsia="PMingLiU" w:cstheme="majorHAnsi"/>
        </w:rPr>
        <w:tab/>
      </w:r>
      <w:bookmarkStart w:id="201" w:name="MicosoftThreatProtection"/>
      <w:bookmarkStart w:id="202" w:name="_Toc37676519"/>
      <w:bookmarkStart w:id="203" w:name="_Toc38965239"/>
      <w:r w:rsidRPr="0043086B">
        <w:rPr>
          <w:rFonts w:eastAsia="PMingLiU" w:cstheme="majorHAnsi"/>
        </w:rPr>
        <w:t>Microsoft</w:t>
      </w:r>
      <w:r w:rsidRPr="009B00BE">
        <w:rPr>
          <w:rFonts w:asciiTheme="minorHAnsi" w:eastAsia="PMingLiU" w:hAnsiTheme="minorHAnsi" w:cstheme="minorHAnsi"/>
        </w:rPr>
        <w:t xml:space="preserve"> </w:t>
      </w:r>
      <w:r w:rsidRPr="009B00BE">
        <w:rPr>
          <w:rFonts w:asciiTheme="minorHAnsi" w:eastAsia="PMingLiU" w:hAnsiTheme="minorHAnsi" w:cstheme="minorHAnsi"/>
        </w:rPr>
        <w:t>威脅防護</w:t>
      </w:r>
      <w:bookmarkEnd w:id="201"/>
      <w:bookmarkEnd w:id="202"/>
      <w:bookmarkEnd w:id="203"/>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A4352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04" w:name="_Toc457466455"/>
      <w:bookmarkStart w:id="205" w:name="_Toc38965240"/>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4"/>
      <w:bookmarkEnd w:id="205"/>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A43529"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A4352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B1773C">
      <w:pPr>
        <w:pStyle w:val="ProductList-Offering2Heading"/>
        <w:rPr>
          <w:lang w:eastAsia="zh-TW"/>
        </w:rPr>
      </w:pPr>
      <w:r>
        <w:rPr>
          <w:lang w:eastAsia="zh-TW"/>
        </w:rPr>
        <w:tab/>
      </w:r>
      <w:bookmarkStart w:id="206" w:name="_Toc38965241"/>
      <w:r w:rsidR="000671C7" w:rsidRPr="00722146">
        <w:rPr>
          <w:lang w:eastAsia="zh-TW"/>
        </w:rPr>
        <w:t>Office 365 Developer</w:t>
      </w:r>
      <w:bookmarkEnd w:id="206"/>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A4352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7" w:name="_Toc13858401"/>
      <w:bookmarkStart w:id="208" w:name="_Toc38965242"/>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07"/>
      <w:bookmarkEnd w:id="208"/>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A43529"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DD25B9" w14:textId="77777777" w:rsidR="008D6873" w:rsidRDefault="008D6873" w:rsidP="000671C7">
      <w:pPr>
        <w:pStyle w:val="ProductList-Body"/>
        <w:rPr>
          <w:rFonts w:eastAsia="PMingLiU"/>
        </w:rPr>
      </w:pPr>
    </w:p>
    <w:p w14:paraId="07FD0912" w14:textId="77777777" w:rsidR="008D6873" w:rsidRPr="00861C8A" w:rsidRDefault="008D6873" w:rsidP="000671C7">
      <w:pPr>
        <w:pStyle w:val="ProductList-Body"/>
        <w:rPr>
          <w:rFonts w:eastAsia="PMingLiU"/>
        </w:rPr>
        <w:sectPr w:rsidR="008D6873" w:rsidRPr="00861C8A" w:rsidSect="002577A8">
          <w:footerReference w:type="first" r:id="rId97"/>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9" w:name="Attachment1"/>
      <w:bookmarkStart w:id="210" w:name="_Toc38965243"/>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9"/>
      <w:bookmarkEnd w:id="210"/>
    </w:p>
    <w:p w14:paraId="6971B03B" w14:textId="77777777" w:rsidR="00421EAD" w:rsidRPr="00421EAD" w:rsidRDefault="00421EAD" w:rsidP="00421EAD">
      <w:pPr>
        <w:pStyle w:val="ProductList-Offering1Heading"/>
        <w:rPr>
          <w:rFonts w:asciiTheme="minorHAnsi" w:hAnsiTheme="minorHAnsi" w:cs="Calibri Light"/>
        </w:rPr>
      </w:pPr>
      <w:bookmarkStart w:id="211" w:name="_Toc27047360"/>
      <w:bookmarkStart w:id="212" w:name="_Toc38965244"/>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1"/>
      <w:bookmarkEnd w:id="212"/>
    </w:p>
    <w:p w14:paraId="4982B355" w14:textId="289256D8" w:rsidR="00421EAD" w:rsidRPr="00421EAD" w:rsidRDefault="00CF5B4C" w:rsidP="00421EAD">
      <w:pPr>
        <w:pStyle w:val="ProductList-Body"/>
        <w:rPr>
          <w:rFonts w:eastAsia="PMingLiU" w:cstheme="minorHAnsi"/>
        </w:rPr>
      </w:pPr>
      <w:r w:rsidRPr="00292DD0">
        <w:rPr>
          <w:rFonts w:eastAsia="PMingLiU" w:cstheme="minorHAnsi"/>
        </w:rPr>
        <w:t xml:space="preserve">DPA </w:t>
      </w:r>
      <w:r w:rsidRPr="00292DD0">
        <w:rPr>
          <w:rFonts w:eastAsia="PMingLiU" w:cstheme="minorHAnsi"/>
        </w:rPr>
        <w:t>條款不適用於：</w:t>
      </w:r>
      <w:r w:rsidRPr="00292DD0">
        <w:rPr>
          <w:rFonts w:eastAsia="PMingLiU" w:cstheme="minorHAnsi"/>
        </w:rPr>
        <w:t xml:space="preserve">Bing </w:t>
      </w:r>
      <w:r w:rsidRPr="00292DD0">
        <w:rPr>
          <w:rFonts w:eastAsia="PMingLiU" w:cstheme="minorHAnsi"/>
        </w:rPr>
        <w:t>地圖服務行動資產管理平台、</w:t>
      </w:r>
      <w:r w:rsidRPr="00292DD0">
        <w:rPr>
          <w:rFonts w:eastAsia="PMingLiU" w:cstheme="minorHAnsi"/>
        </w:rPr>
        <w:t xml:space="preserve">Bing </w:t>
      </w:r>
      <w:r w:rsidRPr="00292DD0">
        <w:rPr>
          <w:rFonts w:eastAsia="PMingLiU" w:cstheme="minorHAnsi"/>
        </w:rPr>
        <w:t>地圖服務交易與使用者、</w:t>
      </w:r>
      <w:r w:rsidRPr="00292DD0">
        <w:rPr>
          <w:rFonts w:eastAsia="PMingLiU" w:cstheme="minorHAnsi"/>
        </w:rPr>
        <w:t xml:space="preserve">Bing </w:t>
      </w:r>
      <w:r w:rsidRPr="00292DD0">
        <w:rPr>
          <w:rFonts w:eastAsia="PMingLiU" w:cstheme="minorHAnsi"/>
        </w:rPr>
        <w:t>搜尋服務、</w:t>
      </w:r>
      <w:r w:rsidRPr="00292DD0">
        <w:rPr>
          <w:rFonts w:eastAsia="PMingLiU" w:cstheme="minorHAnsi"/>
        </w:rPr>
        <w:t xml:space="preserve">GitHub </w:t>
      </w:r>
      <w:r w:rsidRPr="00292DD0">
        <w:rPr>
          <w:rFonts w:eastAsia="PMingLiU" w:cstheme="minorHAnsi"/>
        </w:rPr>
        <w:t>企業版、</w:t>
      </w:r>
      <w:r w:rsidRPr="00292DD0">
        <w:rPr>
          <w:rFonts w:eastAsia="PMingLiU" w:cstheme="minorHAnsi"/>
        </w:rPr>
        <w:t>LinkedIn Sales Navigator</w:t>
      </w:r>
      <w:r w:rsidRPr="00292DD0">
        <w:rPr>
          <w:rFonts w:eastAsia="PMingLiU" w:cstheme="minorHAnsi"/>
        </w:rPr>
        <w:t>、</w:t>
      </w:r>
      <w:r w:rsidRPr="00292DD0">
        <w:rPr>
          <w:rFonts w:eastAsia="PMingLiU" w:cstheme="minorHAnsi"/>
        </w:rPr>
        <w:t>Azure Stack Hub</w:t>
      </w:r>
      <w:r w:rsidRPr="00292DD0">
        <w:rPr>
          <w:rFonts w:eastAsia="PMingLiU" w:cstheme="minorHAnsi"/>
        </w:rPr>
        <w:t>、</w:t>
      </w:r>
      <w:r w:rsidRPr="00292DD0">
        <w:rPr>
          <w:rFonts w:eastAsia="PMingLiU" w:cstheme="minorHAnsi"/>
        </w:rPr>
        <w:t xml:space="preserve">ISV </w:t>
      </w:r>
      <w:r w:rsidRPr="00292DD0">
        <w:rPr>
          <w:rFonts w:eastAsia="PMingLiU" w:cstheme="minorHAnsi"/>
        </w:rPr>
        <w:t>用</w:t>
      </w:r>
      <w:r w:rsidRPr="00292DD0">
        <w:rPr>
          <w:rFonts w:eastAsia="PMingLiU" w:cstheme="minorHAnsi"/>
        </w:rPr>
        <w:t xml:space="preserve"> Microsoft Graph </w:t>
      </w:r>
      <w:r w:rsidRPr="00292DD0">
        <w:rPr>
          <w:rFonts w:eastAsia="PMingLiU" w:cstheme="minorHAnsi"/>
        </w:rPr>
        <w:t>資料連線、</w:t>
      </w:r>
      <w:r w:rsidRPr="00292DD0">
        <w:rPr>
          <w:rFonts w:eastAsia="PMingLiU" w:cstheme="minorHAnsi"/>
        </w:rPr>
        <w:t xml:space="preserve">Microsoft Genomics </w:t>
      </w:r>
      <w:r w:rsidRPr="00292DD0">
        <w:rPr>
          <w:rFonts w:eastAsia="PMingLiU" w:cstheme="minorHAnsi"/>
        </w:rPr>
        <w:t>及</w:t>
      </w:r>
      <w:r w:rsidRPr="00292DD0">
        <w:rPr>
          <w:rFonts w:eastAsia="PMingLiU" w:cstheme="minorHAnsi"/>
        </w:rPr>
        <w:t xml:space="preserve"> Visual Studio App Center </w:t>
      </w:r>
      <w:r w:rsidRPr="00292DD0">
        <w:rPr>
          <w:rFonts w:eastAsia="PMingLiU" w:cstheme="minorHAnsi"/>
        </w:rPr>
        <w:t>測試。在此所述每項線上服務均應受適用之</w:t>
      </w:r>
      <w:hyperlink w:anchor="OnlineServiceSpecificTerms" w:tooltip="線上服務特定條款" w:history="1">
        <w:r w:rsidRPr="00292DD0">
          <w:rPr>
            <w:rFonts w:eastAsia="PMingLiU" w:cstheme="minorHAnsi"/>
            <w:color w:val="0563C1"/>
            <w:u w:val="single"/>
          </w:rPr>
          <w:t>線上服務特定條款</w:t>
        </w:r>
      </w:hyperlink>
      <w:r w:rsidRPr="00292DD0">
        <w:rPr>
          <w:rFonts w:eastAsia="PMingLiU" w:cstheme="minorHAnsi"/>
        </w:rPr>
        <w:t>中的隱私權和安全性條款所規範</w:t>
      </w:r>
      <w:r w:rsidR="00421EAD" w:rsidRPr="00421EAD">
        <w:rPr>
          <w:rFonts w:eastAsia="PMingLiU" w:cstheme="minorHAnsi"/>
        </w:rPr>
        <w:t>。</w:t>
      </w:r>
    </w:p>
    <w:p w14:paraId="36269866" w14:textId="77777777" w:rsidR="00421EAD" w:rsidRPr="00421EAD" w:rsidRDefault="00A43529"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13" w:name="_Toc27047361"/>
      <w:bookmarkStart w:id="214" w:name="_Toc38965245"/>
      <w:bookmarkStart w:id="215" w:name="CoreOnlineServices"/>
      <w:r w:rsidRPr="00421EAD">
        <w:rPr>
          <w:rFonts w:asciiTheme="minorHAnsi" w:hAnsiTheme="minorHAnsi" w:cstheme="minorHAnsi"/>
        </w:rPr>
        <w:t>核心線上服務</w:t>
      </w:r>
      <w:bookmarkEnd w:id="213"/>
      <w:bookmarkEnd w:id="214"/>
    </w:p>
    <w:bookmarkEnd w:id="215"/>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F5B4C" w:rsidRPr="00421EAD" w14:paraId="0D6D06C9" w14:textId="77777777" w:rsidTr="00421EAD">
        <w:tc>
          <w:tcPr>
            <w:tcW w:w="2610" w:type="dxa"/>
            <w:vAlign w:val="center"/>
          </w:tcPr>
          <w:p w14:paraId="743BBF7E" w14:textId="54A9F24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Dynamics 365 </w:t>
            </w:r>
            <w:r w:rsidRPr="00292DD0">
              <w:rPr>
                <w:rFonts w:eastAsia="PMingLiU" w:cstheme="minorHAnsi"/>
                <w:sz w:val="16"/>
                <w:szCs w:val="16"/>
              </w:rPr>
              <w:t>核心服務</w:t>
            </w:r>
          </w:p>
        </w:tc>
        <w:tc>
          <w:tcPr>
            <w:tcW w:w="8190" w:type="dxa"/>
          </w:tcPr>
          <w:p w14:paraId="332E2C7A" w14:textId="1DD68059"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Dynamics 365 </w:t>
            </w:r>
            <w:r w:rsidRPr="00292DD0">
              <w:rPr>
                <w:rFonts w:eastAsia="PMingLiU" w:cstheme="minorHAnsi"/>
                <w:sz w:val="16"/>
                <w:szCs w:val="16"/>
              </w:rPr>
              <w:t>品牌方案或應用程式中：</w:t>
            </w:r>
            <w:r w:rsidRPr="00292DD0">
              <w:rPr>
                <w:rFonts w:eastAsia="PMingLiU" w:cstheme="minorHAnsi"/>
                <w:sz w:val="16"/>
                <w:szCs w:val="16"/>
              </w:rPr>
              <w:t>Dynamics 365 Customer Service Enterprise</w:t>
            </w:r>
            <w:r w:rsidRPr="00292DD0">
              <w:rPr>
                <w:rFonts w:eastAsia="PMingLiU" w:cstheme="minorHAnsi"/>
                <w:sz w:val="16"/>
                <w:szCs w:val="16"/>
              </w:rPr>
              <w:t>、</w:t>
            </w:r>
            <w:r w:rsidRPr="00292DD0">
              <w:rPr>
                <w:rFonts w:eastAsia="PMingLiU" w:cstheme="minorHAnsi"/>
                <w:sz w:val="16"/>
                <w:szCs w:val="16"/>
              </w:rPr>
              <w:t>Dynamics 365 Customer Service Professional</w:t>
            </w:r>
            <w:r w:rsidRPr="00292DD0">
              <w:rPr>
                <w:rFonts w:eastAsia="PMingLiU" w:cstheme="minorHAnsi"/>
                <w:sz w:val="16"/>
                <w:szCs w:val="16"/>
              </w:rPr>
              <w:t>、</w:t>
            </w:r>
            <w:r w:rsidRPr="00292DD0">
              <w:rPr>
                <w:rFonts w:eastAsia="PMingLiU" w:cstheme="minorHAnsi"/>
                <w:sz w:val="16"/>
                <w:szCs w:val="16"/>
              </w:rPr>
              <w:t>Dynamics 365 Customer Service Insights</w:t>
            </w:r>
            <w:r w:rsidRPr="00292DD0">
              <w:rPr>
                <w:rFonts w:eastAsia="PMingLiU" w:cstheme="minorHAnsi"/>
                <w:sz w:val="16"/>
                <w:szCs w:val="16"/>
              </w:rPr>
              <w:t>、</w:t>
            </w:r>
            <w:r w:rsidRPr="00292DD0">
              <w:rPr>
                <w:rFonts w:eastAsia="PMingLiU" w:cstheme="minorHAnsi"/>
                <w:sz w:val="16"/>
                <w:szCs w:val="16"/>
              </w:rPr>
              <w:t>Dynamics 365 Field Service</w:t>
            </w:r>
            <w:r w:rsidRPr="00292DD0">
              <w:rPr>
                <w:rFonts w:eastAsia="PMingLiU" w:cstheme="minorHAnsi"/>
                <w:sz w:val="16"/>
                <w:szCs w:val="16"/>
              </w:rPr>
              <w:t>、</w:t>
            </w:r>
            <w:r w:rsidRPr="00292DD0">
              <w:rPr>
                <w:rFonts w:eastAsia="PMingLiU" w:cstheme="minorHAnsi"/>
                <w:sz w:val="16"/>
                <w:szCs w:val="16"/>
              </w:rPr>
              <w:t>Dynamics 365 Business Central</w:t>
            </w:r>
            <w:r w:rsidRPr="00292DD0">
              <w:rPr>
                <w:rFonts w:eastAsia="PMingLiU" w:cstheme="minorHAnsi"/>
                <w:sz w:val="16"/>
                <w:szCs w:val="16"/>
              </w:rPr>
              <w:t>、</w:t>
            </w:r>
            <w:r w:rsidRPr="00292DD0">
              <w:rPr>
                <w:rFonts w:eastAsia="PMingLiU" w:cstheme="minorHAnsi"/>
                <w:sz w:val="16"/>
                <w:szCs w:val="16"/>
              </w:rPr>
              <w:t>Dynamics 365 Supply Chain Management</w:t>
            </w:r>
            <w:r w:rsidRPr="00292DD0">
              <w:rPr>
                <w:rFonts w:eastAsia="PMingLiU" w:cstheme="minorHAnsi"/>
                <w:sz w:val="16"/>
                <w:szCs w:val="16"/>
              </w:rPr>
              <w:t>、</w:t>
            </w:r>
            <w:r w:rsidRPr="00292DD0">
              <w:rPr>
                <w:rFonts w:eastAsia="PMingLiU" w:cstheme="minorHAnsi"/>
                <w:sz w:val="16"/>
                <w:szCs w:val="16"/>
              </w:rPr>
              <w:t>Dynamics 365 Finance</w:t>
            </w:r>
            <w:r w:rsidRPr="00292DD0">
              <w:rPr>
                <w:rFonts w:eastAsia="PMingLiU" w:cstheme="minorHAnsi"/>
                <w:sz w:val="16"/>
                <w:szCs w:val="16"/>
              </w:rPr>
              <w:t>、</w:t>
            </w:r>
            <w:r w:rsidRPr="00292DD0">
              <w:rPr>
                <w:rFonts w:eastAsia="PMingLiU" w:cstheme="minorHAnsi"/>
                <w:sz w:val="16"/>
                <w:szCs w:val="16"/>
              </w:rPr>
              <w:t>Dynamics 365 Marketing</w:t>
            </w:r>
            <w:r w:rsidRPr="00292DD0">
              <w:rPr>
                <w:rFonts w:eastAsia="PMingLiU" w:cstheme="minorHAnsi"/>
                <w:sz w:val="16"/>
                <w:szCs w:val="16"/>
              </w:rPr>
              <w:t>、</w:t>
            </w:r>
            <w:r w:rsidRPr="00292DD0">
              <w:rPr>
                <w:rFonts w:eastAsia="PMingLiU" w:cstheme="minorHAnsi"/>
                <w:sz w:val="16"/>
                <w:szCs w:val="16"/>
              </w:rPr>
              <w:t>Dynamics 365 Project Service Automation</w:t>
            </w:r>
            <w:r w:rsidRPr="00292DD0">
              <w:rPr>
                <w:rFonts w:eastAsia="PMingLiU" w:cstheme="minorHAnsi"/>
                <w:sz w:val="16"/>
                <w:szCs w:val="16"/>
              </w:rPr>
              <w:t>、</w:t>
            </w:r>
            <w:r w:rsidRPr="00292DD0">
              <w:rPr>
                <w:rFonts w:eastAsia="PMingLiU" w:cstheme="minorHAnsi"/>
                <w:sz w:val="16"/>
                <w:szCs w:val="16"/>
              </w:rPr>
              <w:t>Dynamics 365 Commerce</w:t>
            </w:r>
            <w:r w:rsidRPr="00292DD0">
              <w:rPr>
                <w:rFonts w:eastAsia="PMingLiU" w:cstheme="minorHAnsi"/>
                <w:sz w:val="16"/>
                <w:szCs w:val="16"/>
              </w:rPr>
              <w:t>、</w:t>
            </w:r>
            <w:r w:rsidRPr="00292DD0">
              <w:rPr>
                <w:rFonts w:eastAsia="PMingLiU" w:cstheme="minorHAnsi"/>
                <w:sz w:val="16"/>
                <w:szCs w:val="16"/>
              </w:rPr>
              <w:t>Dynamics 365 Human Resources</w:t>
            </w:r>
            <w:r w:rsidRPr="00292DD0">
              <w:rPr>
                <w:rFonts w:eastAsia="PMingLiU" w:cstheme="minorHAnsi"/>
                <w:sz w:val="16"/>
                <w:szCs w:val="16"/>
              </w:rPr>
              <w:t>、</w:t>
            </w:r>
            <w:r w:rsidRPr="00292DD0">
              <w:rPr>
                <w:rFonts w:eastAsia="PMingLiU" w:cstheme="minorHAnsi"/>
                <w:sz w:val="16"/>
                <w:szCs w:val="16"/>
              </w:rPr>
              <w:t xml:space="preserve">Dynamics 365 Sales Enterprise </w:t>
            </w:r>
            <w:r w:rsidRPr="00292DD0">
              <w:rPr>
                <w:rFonts w:eastAsia="PMingLiU" w:cstheme="minorHAnsi"/>
                <w:sz w:val="16"/>
                <w:szCs w:val="16"/>
              </w:rPr>
              <w:t>及</w:t>
            </w:r>
            <w:r w:rsidRPr="00292DD0">
              <w:rPr>
                <w:rFonts w:eastAsia="PMingLiU" w:cstheme="minorHAnsi"/>
                <w:sz w:val="16"/>
                <w:szCs w:val="16"/>
              </w:rPr>
              <w:t xml:space="preserve"> Dynamics 365 Sales Professional</w:t>
            </w:r>
            <w:r w:rsidRPr="00292DD0">
              <w:rPr>
                <w:rFonts w:eastAsia="PMingLiU" w:cstheme="minorHAnsi"/>
                <w:sz w:val="16"/>
                <w:szCs w:val="16"/>
              </w:rPr>
              <w:t>。</w:t>
            </w:r>
            <w:r w:rsidRPr="00292DD0">
              <w:rPr>
                <w:rFonts w:eastAsia="PMingLiU" w:cstheme="minorHAnsi"/>
                <w:sz w:val="16"/>
                <w:szCs w:val="16"/>
              </w:rPr>
              <w:t xml:space="preserve">Dynamics 365 </w:t>
            </w:r>
            <w:r w:rsidRPr="00292DD0">
              <w:rPr>
                <w:rFonts w:eastAsia="PMingLiU" w:cstheme="minorHAnsi"/>
                <w:sz w:val="16"/>
                <w:szCs w:val="16"/>
              </w:rPr>
              <w:t>核心服務不包括</w:t>
            </w:r>
            <w:r w:rsidRPr="00292DD0">
              <w:rPr>
                <w:rFonts w:eastAsia="PMingLiU" w:cstheme="minorHAnsi"/>
                <w:sz w:val="16"/>
                <w:szCs w:val="16"/>
              </w:rPr>
              <w:t xml:space="preserve"> (1) </w:t>
            </w:r>
            <w:r w:rsidRPr="00292DD0">
              <w:rPr>
                <w:rFonts w:eastAsia="PMingLiU" w:cstheme="minorHAnsi"/>
                <w:sz w:val="16"/>
                <w:szCs w:val="16"/>
              </w:rPr>
              <w:t>適用於支援裝置或軟體的</w:t>
            </w:r>
            <w:r w:rsidRPr="00292DD0">
              <w:rPr>
                <w:rFonts w:eastAsia="PMingLiU" w:cstheme="minorHAnsi"/>
                <w:sz w:val="16"/>
                <w:szCs w:val="16"/>
              </w:rPr>
              <w:t xml:space="preserve"> Dynamics 365 </w:t>
            </w:r>
            <w:r w:rsidRPr="00292DD0">
              <w:rPr>
                <w:rFonts w:eastAsia="PMingLiU" w:cstheme="minorHAnsi"/>
                <w:sz w:val="16"/>
                <w:szCs w:val="16"/>
              </w:rPr>
              <w:t>服務，其中包括但不限於適用於應用程式、平板電腦、電話或任何此等裝置的</w:t>
            </w:r>
            <w:r w:rsidRPr="00292DD0">
              <w:rPr>
                <w:rFonts w:eastAsia="PMingLiU" w:cstheme="minorHAnsi"/>
                <w:sz w:val="16"/>
                <w:szCs w:val="16"/>
              </w:rPr>
              <w:t xml:space="preserve"> Dynamics 365</w:t>
            </w:r>
            <w:r w:rsidRPr="00292DD0">
              <w:rPr>
                <w:rFonts w:eastAsia="PMingLiU" w:cstheme="minorHAnsi"/>
                <w:sz w:val="16"/>
                <w:szCs w:val="16"/>
              </w:rPr>
              <w:t>；</w:t>
            </w:r>
            <w:r w:rsidRPr="00292DD0">
              <w:rPr>
                <w:rFonts w:eastAsia="PMingLiU" w:cstheme="minorHAnsi"/>
                <w:sz w:val="16"/>
                <w:szCs w:val="16"/>
              </w:rPr>
              <w:t>(2) LinkedIn Sales Navigator</w:t>
            </w:r>
            <w:r w:rsidRPr="00292DD0">
              <w:rPr>
                <w:rFonts w:eastAsia="PMingLiU" w:cstheme="minorHAnsi"/>
                <w:sz w:val="16"/>
                <w:szCs w:val="16"/>
              </w:rPr>
              <w:t>；或</w:t>
            </w:r>
            <w:r w:rsidRPr="00292DD0">
              <w:rPr>
                <w:rFonts w:eastAsia="PMingLiU" w:cstheme="minorHAnsi"/>
                <w:sz w:val="16"/>
                <w:szCs w:val="16"/>
              </w:rPr>
              <w:t xml:space="preserve"> (3) </w:t>
            </w:r>
            <w:r w:rsidRPr="00292DD0">
              <w:rPr>
                <w:rFonts w:eastAsia="PMingLiU" w:cstheme="minorHAnsi"/>
                <w:sz w:val="16"/>
                <w:szCs w:val="16"/>
              </w:rPr>
              <w:t>除在對應服務之授權條款中所明示規定者外，透過</w:t>
            </w:r>
            <w:r w:rsidRPr="00292DD0">
              <w:rPr>
                <w:rFonts w:eastAsia="PMingLiU" w:cstheme="minorHAnsi"/>
                <w:sz w:val="16"/>
                <w:szCs w:val="16"/>
              </w:rPr>
              <w:t xml:space="preserve"> Dynamics 365 </w:t>
            </w:r>
            <w:r w:rsidRPr="00292DD0">
              <w:rPr>
                <w:rFonts w:eastAsia="PMingLiU" w:cstheme="minorHAnsi"/>
                <w:sz w:val="16"/>
                <w:szCs w:val="16"/>
              </w:rPr>
              <w:t>核心服務提供或連線至該核心服務提供之任何其他獨立品牌服務。</w:t>
            </w:r>
          </w:p>
        </w:tc>
      </w:tr>
      <w:tr w:rsidR="00452528" w:rsidRPr="00421EAD" w14:paraId="1BA81B24" w14:textId="77777777" w:rsidTr="00421EAD">
        <w:tc>
          <w:tcPr>
            <w:tcW w:w="2610" w:type="dxa"/>
            <w:vAlign w:val="center"/>
          </w:tcPr>
          <w:p w14:paraId="2AAA04EB" w14:textId="068B2550" w:rsidR="00452528" w:rsidRPr="008649AE" w:rsidRDefault="00452528" w:rsidP="00452528">
            <w:pPr>
              <w:pStyle w:val="ProductList-Body"/>
              <w:rPr>
                <w:rFonts w:eastAsia="PMingLiU" w:cstheme="minorHAnsi"/>
                <w:sz w:val="16"/>
                <w:szCs w:val="16"/>
              </w:rPr>
            </w:pPr>
            <w:r w:rsidRPr="009B00BE">
              <w:rPr>
                <w:rFonts w:eastAsia="PMingLiU" w:cstheme="minorHAnsi"/>
                <w:sz w:val="16"/>
                <w:szCs w:val="16"/>
              </w:rPr>
              <w:t xml:space="preserve">Office 365 </w:t>
            </w:r>
            <w:r w:rsidRPr="009B00BE">
              <w:rPr>
                <w:rFonts w:eastAsia="PMingLiU" w:cstheme="minorHAnsi"/>
                <w:sz w:val="16"/>
                <w:szCs w:val="16"/>
              </w:rPr>
              <w:t>服務</w:t>
            </w:r>
          </w:p>
        </w:tc>
        <w:tc>
          <w:tcPr>
            <w:tcW w:w="8190" w:type="dxa"/>
          </w:tcPr>
          <w:p w14:paraId="578B722D" w14:textId="13801731" w:rsidR="00452528" w:rsidRPr="008649AE" w:rsidRDefault="00452528" w:rsidP="00452528">
            <w:pPr>
              <w:pStyle w:val="ProductList-Body"/>
              <w:ind w:right="80"/>
              <w:rPr>
                <w:rFonts w:eastAsia="PMingLiU" w:cstheme="minorHAnsi"/>
                <w:sz w:val="16"/>
                <w:szCs w:val="16"/>
              </w:rPr>
            </w:pPr>
            <w:r w:rsidRPr="00DC6DCF">
              <w:rPr>
                <w:rFonts w:eastAsia="PMingLiU" w:cstheme="minorHAnsi"/>
                <w:spacing w:val="-2"/>
                <w:sz w:val="16"/>
                <w:szCs w:val="16"/>
              </w:rPr>
              <w:t>下列每項服務皆為獨立的服務，或包含在</w:t>
            </w:r>
            <w:r w:rsidRPr="00DC6DCF">
              <w:rPr>
                <w:rFonts w:eastAsia="PMingLiU" w:cstheme="minorHAnsi"/>
                <w:spacing w:val="-2"/>
                <w:sz w:val="16"/>
                <w:szCs w:val="16"/>
              </w:rPr>
              <w:t xml:space="preserve"> Office 365 </w:t>
            </w:r>
            <w:r w:rsidRPr="00DC6DCF">
              <w:rPr>
                <w:rFonts w:eastAsia="PMingLiU" w:cstheme="minorHAnsi"/>
                <w:spacing w:val="-2"/>
                <w:sz w:val="16"/>
                <w:szCs w:val="16"/>
              </w:rPr>
              <w:t>品牌方案或套件中：合規性管理員、客戶加密箱、</w:t>
            </w:r>
            <w:r w:rsidRPr="00DC6DCF">
              <w:rPr>
                <w:rFonts w:eastAsia="PMingLiU" w:cstheme="minorHAnsi"/>
                <w:spacing w:val="-2"/>
                <w:sz w:val="16"/>
                <w:szCs w:val="16"/>
              </w:rPr>
              <w:t xml:space="preserve">Exchange Online </w:t>
            </w:r>
            <w:r w:rsidRPr="00DC6DCF">
              <w:rPr>
                <w:rFonts w:eastAsia="PMingLiU" w:cstheme="minorHAnsi"/>
                <w:spacing w:val="-2"/>
                <w:sz w:val="16"/>
                <w:szCs w:val="16"/>
              </w:rPr>
              <w:t>封存、</w:t>
            </w:r>
            <w:r w:rsidRPr="00DC6DCF">
              <w:rPr>
                <w:rFonts w:eastAsia="PMingLiU" w:cstheme="minorHAnsi"/>
                <w:spacing w:val="-2"/>
                <w:sz w:val="16"/>
                <w:szCs w:val="16"/>
              </w:rPr>
              <w:t>Exchange Online Protection</w:t>
            </w:r>
            <w:r w:rsidRPr="00DC6DCF">
              <w:rPr>
                <w:rFonts w:eastAsia="PMingLiU" w:cstheme="minorHAnsi"/>
                <w:spacing w:val="-2"/>
                <w:sz w:val="16"/>
                <w:szCs w:val="16"/>
              </w:rPr>
              <w:t>、</w:t>
            </w:r>
            <w:r w:rsidRPr="00DC6DCF">
              <w:rPr>
                <w:rFonts w:eastAsia="PMingLiU" w:cstheme="minorHAnsi"/>
                <w:spacing w:val="-2"/>
                <w:sz w:val="16"/>
                <w:szCs w:val="16"/>
              </w:rPr>
              <w:t>Exchange Online</w:t>
            </w:r>
            <w:r w:rsidRPr="00DC6DCF">
              <w:rPr>
                <w:rFonts w:eastAsia="PMingLiU" w:cstheme="minorHAnsi"/>
                <w:spacing w:val="-2"/>
                <w:sz w:val="16"/>
                <w:szCs w:val="16"/>
              </w:rPr>
              <w:t>、</w:t>
            </w:r>
            <w:r w:rsidRPr="00DC6DCF">
              <w:rPr>
                <w:rFonts w:eastAsia="PMingLiU" w:cstheme="minorHAnsi"/>
                <w:spacing w:val="-2"/>
                <w:sz w:val="16"/>
                <w:szCs w:val="16"/>
              </w:rPr>
              <w:t>Microsoft Bookings</w:t>
            </w:r>
            <w:r w:rsidRPr="00DC6DCF">
              <w:rPr>
                <w:rFonts w:eastAsia="PMingLiU" w:cstheme="minorHAnsi"/>
                <w:spacing w:val="-2"/>
                <w:sz w:val="16"/>
                <w:szCs w:val="16"/>
              </w:rPr>
              <w:t>、</w:t>
            </w:r>
            <w:r w:rsidRPr="00DC6DCF">
              <w:rPr>
                <w:rFonts w:eastAsia="PMingLiU" w:cstheme="minorHAnsi"/>
                <w:spacing w:val="-2"/>
                <w:sz w:val="16"/>
                <w:szCs w:val="16"/>
              </w:rPr>
              <w:t>Microsoft Forms</w:t>
            </w:r>
            <w:r w:rsidRPr="00DC6DCF">
              <w:rPr>
                <w:rFonts w:eastAsia="PMingLiU" w:cstheme="minorHAnsi"/>
                <w:spacing w:val="-2"/>
                <w:sz w:val="16"/>
                <w:szCs w:val="16"/>
              </w:rPr>
              <w:t>、</w:t>
            </w:r>
            <w:r w:rsidRPr="00DC6DCF">
              <w:rPr>
                <w:rFonts w:eastAsia="PMingLiU" w:cstheme="minorHAnsi"/>
                <w:spacing w:val="-2"/>
                <w:sz w:val="16"/>
                <w:szCs w:val="16"/>
              </w:rPr>
              <w:t>Microsoft MyAnalytics</w:t>
            </w:r>
            <w:r w:rsidRPr="00DC6DCF">
              <w:rPr>
                <w:rFonts w:eastAsia="PMingLiU" w:cstheme="minorHAnsi"/>
                <w:spacing w:val="-2"/>
                <w:sz w:val="16"/>
                <w:szCs w:val="16"/>
              </w:rPr>
              <w:t>、</w:t>
            </w:r>
            <w:r w:rsidRPr="00DC6DCF">
              <w:rPr>
                <w:rFonts w:eastAsia="PMingLiU" w:cstheme="minorHAnsi"/>
                <w:spacing w:val="-2"/>
                <w:sz w:val="16"/>
                <w:szCs w:val="16"/>
              </w:rPr>
              <w:t>Microsoft Planner</w:t>
            </w:r>
            <w:r w:rsidRPr="00DC6DCF">
              <w:rPr>
                <w:rFonts w:eastAsia="PMingLiU" w:cstheme="minorHAnsi"/>
                <w:spacing w:val="-2"/>
                <w:sz w:val="16"/>
                <w:szCs w:val="16"/>
              </w:rPr>
              <w:t>、</w:t>
            </w:r>
            <w:r w:rsidRPr="00DC6DCF">
              <w:rPr>
                <w:rFonts w:eastAsia="PMingLiU" w:cstheme="minorHAnsi"/>
                <w:spacing w:val="-2"/>
                <w:sz w:val="16"/>
                <w:szCs w:val="16"/>
              </w:rPr>
              <w:t>Microsoft StaffHub</w:t>
            </w:r>
            <w:r w:rsidRPr="00DC6DCF">
              <w:rPr>
                <w:rFonts w:eastAsia="PMingLiU" w:cstheme="minorHAnsi"/>
                <w:spacing w:val="-2"/>
                <w:sz w:val="16"/>
                <w:szCs w:val="16"/>
              </w:rPr>
              <w:t>、</w:t>
            </w:r>
            <w:r w:rsidRPr="00DC6DCF">
              <w:rPr>
                <w:rFonts w:eastAsia="PMingLiU" w:cstheme="minorHAnsi"/>
                <w:spacing w:val="-2"/>
                <w:sz w:val="16"/>
                <w:szCs w:val="16"/>
              </w:rPr>
              <w:t>Microsoft Stream</w:t>
            </w:r>
            <w:r w:rsidRPr="00DC6DCF">
              <w:rPr>
                <w:rFonts w:eastAsia="PMingLiU" w:cstheme="minorHAnsi"/>
                <w:spacing w:val="-2"/>
                <w:sz w:val="16"/>
                <w:szCs w:val="16"/>
              </w:rPr>
              <w:t>、</w:t>
            </w:r>
            <w:r w:rsidRPr="00DC6DCF">
              <w:rPr>
                <w:rFonts w:eastAsia="PMingLiU" w:cstheme="minorHAnsi"/>
                <w:spacing w:val="-2"/>
                <w:sz w:val="16"/>
                <w:szCs w:val="16"/>
              </w:rPr>
              <w:t>Microsoft Teams (</w:t>
            </w:r>
            <w:r w:rsidRPr="00DC6DCF">
              <w:rPr>
                <w:rFonts w:eastAsia="PMingLiU" w:cstheme="minorHAnsi"/>
                <w:spacing w:val="-2"/>
                <w:sz w:val="16"/>
                <w:szCs w:val="16"/>
              </w:rPr>
              <w:t>包括</w:t>
            </w:r>
            <w:r w:rsidRPr="00DC6DCF">
              <w:rPr>
                <w:rFonts w:eastAsia="PMingLiU" w:cstheme="minorHAnsi"/>
                <w:spacing w:val="-2"/>
                <w:sz w:val="16"/>
                <w:szCs w:val="16"/>
              </w:rPr>
              <w:t xml:space="preserve"> Bookings</w:t>
            </w:r>
            <w:r w:rsidRPr="00DC6DCF">
              <w:rPr>
                <w:rFonts w:eastAsia="PMingLiU" w:cstheme="minorHAnsi"/>
                <w:spacing w:val="-2"/>
                <w:sz w:val="16"/>
                <w:szCs w:val="16"/>
              </w:rPr>
              <w:t>、</w:t>
            </w:r>
            <w:r w:rsidRPr="00DC6DCF">
              <w:rPr>
                <w:rFonts w:eastAsia="PMingLiU" w:cstheme="minorHAnsi"/>
                <w:spacing w:val="-2"/>
                <w:sz w:val="16"/>
                <w:szCs w:val="16"/>
              </w:rPr>
              <w:t xml:space="preserve">Lists </w:t>
            </w:r>
            <w:r w:rsidRPr="00DC6DCF">
              <w:rPr>
                <w:rFonts w:eastAsia="PMingLiU" w:cstheme="minorHAnsi"/>
                <w:spacing w:val="-2"/>
                <w:sz w:val="16"/>
                <w:szCs w:val="16"/>
              </w:rPr>
              <w:t>及</w:t>
            </w:r>
            <w:r w:rsidRPr="00DC6DCF">
              <w:rPr>
                <w:rFonts w:eastAsia="PMingLiU" w:cstheme="minorHAnsi"/>
                <w:spacing w:val="-2"/>
                <w:sz w:val="16"/>
                <w:szCs w:val="16"/>
              </w:rPr>
              <w:t xml:space="preserve"> Shifts)</w:t>
            </w:r>
            <w:r w:rsidRPr="00DC6DCF">
              <w:rPr>
                <w:rFonts w:eastAsia="PMingLiU" w:cstheme="minorHAnsi"/>
                <w:spacing w:val="-2"/>
                <w:sz w:val="16"/>
                <w:szCs w:val="16"/>
              </w:rPr>
              <w:t>、</w:t>
            </w:r>
            <w:r w:rsidRPr="00DC6DCF">
              <w:rPr>
                <w:rFonts w:eastAsia="PMingLiU" w:cstheme="minorHAnsi"/>
                <w:spacing w:val="-2"/>
                <w:sz w:val="16"/>
                <w:szCs w:val="16"/>
              </w:rPr>
              <w:t>Microsoft To-Do</w:t>
            </w:r>
            <w:r w:rsidRPr="00DC6DCF">
              <w:rPr>
                <w:rFonts w:eastAsia="PMingLiU" w:cstheme="minorHAnsi"/>
                <w:spacing w:val="-2"/>
                <w:sz w:val="16"/>
                <w:szCs w:val="16"/>
              </w:rPr>
              <w:t>、</w:t>
            </w:r>
            <w:r w:rsidRPr="00DC6DCF">
              <w:rPr>
                <w:rFonts w:eastAsia="PMingLiU" w:cstheme="minorHAnsi"/>
                <w:spacing w:val="-2"/>
                <w:sz w:val="16"/>
                <w:szCs w:val="16"/>
              </w:rPr>
              <w:t xml:space="preserve">Office 365 </w:t>
            </w:r>
            <w:r w:rsidRPr="00DC6DCF">
              <w:rPr>
                <w:rFonts w:eastAsia="PMingLiU" w:cstheme="minorHAnsi"/>
                <w:spacing w:val="-2"/>
                <w:sz w:val="16"/>
                <w:szCs w:val="16"/>
              </w:rPr>
              <w:t>進階威脅防護、</w:t>
            </w:r>
            <w:r w:rsidRPr="00DC6DCF">
              <w:rPr>
                <w:rFonts w:eastAsia="PMingLiU" w:cstheme="minorHAnsi"/>
                <w:spacing w:val="-2"/>
                <w:sz w:val="16"/>
                <w:szCs w:val="16"/>
              </w:rPr>
              <w:t xml:space="preserve">Office 365 </w:t>
            </w:r>
            <w:r w:rsidRPr="00DC6DCF">
              <w:rPr>
                <w:rFonts w:eastAsia="PMingLiU" w:cstheme="minorHAnsi"/>
                <w:spacing w:val="-2"/>
                <w:sz w:val="16"/>
                <w:szCs w:val="16"/>
              </w:rPr>
              <w:t>影片、網頁版</w:t>
            </w:r>
            <w:r w:rsidRPr="00DC6DCF">
              <w:rPr>
                <w:rFonts w:eastAsia="PMingLiU" w:cstheme="minorHAnsi"/>
                <w:spacing w:val="-2"/>
                <w:sz w:val="16"/>
                <w:szCs w:val="16"/>
              </w:rPr>
              <w:t xml:space="preserve"> Office</w:t>
            </w:r>
            <w:r w:rsidRPr="00DC6DCF">
              <w:rPr>
                <w:rFonts w:eastAsia="PMingLiU" w:cstheme="minorHAnsi"/>
                <w:spacing w:val="-2"/>
                <w:sz w:val="16"/>
                <w:szCs w:val="16"/>
              </w:rPr>
              <w:t>、商務用</w:t>
            </w:r>
            <w:r w:rsidRPr="00DC6DCF">
              <w:rPr>
                <w:rFonts w:eastAsia="PMingLiU" w:cstheme="minorHAnsi"/>
                <w:spacing w:val="-2"/>
                <w:sz w:val="16"/>
                <w:szCs w:val="16"/>
              </w:rPr>
              <w:t xml:space="preserve"> OneDrive</w:t>
            </w:r>
            <w:r w:rsidRPr="00DC6DCF">
              <w:rPr>
                <w:rFonts w:eastAsia="PMingLiU" w:cstheme="minorHAnsi"/>
                <w:spacing w:val="-2"/>
                <w:sz w:val="16"/>
                <w:szCs w:val="16"/>
              </w:rPr>
              <w:t>、</w:t>
            </w:r>
            <w:r w:rsidRPr="00DC6DCF">
              <w:rPr>
                <w:rFonts w:eastAsia="PMingLiU" w:cstheme="minorHAnsi"/>
                <w:spacing w:val="-2"/>
                <w:sz w:val="16"/>
                <w:szCs w:val="16"/>
              </w:rPr>
              <w:t>Project Online (</w:t>
            </w:r>
            <w:r w:rsidRPr="00DC6DCF">
              <w:rPr>
                <w:rFonts w:eastAsia="PMingLiU" w:cstheme="minorHAnsi"/>
                <w:spacing w:val="-2"/>
                <w:sz w:val="16"/>
                <w:szCs w:val="16"/>
              </w:rPr>
              <w:t>藍圖及</w:t>
            </w:r>
            <w:r w:rsidRPr="00DC6DCF">
              <w:rPr>
                <w:rFonts w:eastAsia="PMingLiU" w:cstheme="minorHAnsi"/>
                <w:spacing w:val="-2"/>
                <w:sz w:val="16"/>
                <w:szCs w:val="16"/>
              </w:rPr>
              <w:t xml:space="preserve"> Web </w:t>
            </w:r>
            <w:r w:rsidRPr="00DC6DCF">
              <w:rPr>
                <w:rFonts w:eastAsia="PMingLiU" w:cstheme="minorHAnsi"/>
                <w:spacing w:val="-2"/>
                <w:sz w:val="16"/>
                <w:szCs w:val="16"/>
              </w:rPr>
              <w:t>版</w:t>
            </w:r>
            <w:r w:rsidRPr="00DC6DCF">
              <w:rPr>
                <w:rFonts w:eastAsia="PMingLiU" w:cstheme="minorHAnsi"/>
                <w:spacing w:val="-2"/>
                <w:sz w:val="16"/>
                <w:szCs w:val="16"/>
              </w:rPr>
              <w:t xml:space="preserve"> Project </w:t>
            </w:r>
            <w:r w:rsidRPr="00DC6DCF">
              <w:rPr>
                <w:rFonts w:eastAsia="PMingLiU" w:cstheme="minorHAnsi"/>
                <w:spacing w:val="-2"/>
                <w:sz w:val="16"/>
                <w:szCs w:val="16"/>
              </w:rPr>
              <w:t>除外</w:t>
            </w:r>
            <w:r w:rsidRPr="00DC6DCF">
              <w:rPr>
                <w:rFonts w:eastAsia="PMingLiU" w:cstheme="minorHAnsi"/>
                <w:spacing w:val="-2"/>
                <w:sz w:val="16"/>
                <w:szCs w:val="16"/>
              </w:rPr>
              <w:t>)</w:t>
            </w:r>
            <w:r w:rsidRPr="00DC6DCF">
              <w:rPr>
                <w:rFonts w:eastAsia="PMingLiU" w:cstheme="minorHAnsi"/>
                <w:spacing w:val="-2"/>
                <w:sz w:val="16"/>
                <w:szCs w:val="16"/>
              </w:rPr>
              <w:t>、</w:t>
            </w:r>
            <w:r w:rsidRPr="00DC6DCF">
              <w:rPr>
                <w:rFonts w:eastAsia="PMingLiU" w:cstheme="minorHAnsi"/>
                <w:spacing w:val="-2"/>
                <w:sz w:val="16"/>
                <w:szCs w:val="16"/>
              </w:rPr>
              <w:t>SharePoint Online</w:t>
            </w:r>
            <w:r w:rsidRPr="00DC6DCF">
              <w:rPr>
                <w:rFonts w:eastAsia="PMingLiU" w:cstheme="minorHAnsi"/>
                <w:spacing w:val="-2"/>
                <w:sz w:val="16"/>
                <w:szCs w:val="16"/>
              </w:rPr>
              <w:t>、商務用</w:t>
            </w:r>
            <w:r w:rsidRPr="00DC6DCF">
              <w:rPr>
                <w:rFonts w:eastAsia="PMingLiU" w:cstheme="minorHAnsi"/>
                <w:spacing w:val="-2"/>
                <w:sz w:val="16"/>
                <w:szCs w:val="16"/>
              </w:rPr>
              <w:t xml:space="preserve"> Skype Online</w:t>
            </w:r>
            <w:r w:rsidRPr="00DC6DCF">
              <w:rPr>
                <w:rFonts w:eastAsia="PMingLiU" w:cstheme="minorHAnsi"/>
                <w:spacing w:val="-2"/>
                <w:sz w:val="16"/>
                <w:szCs w:val="16"/>
              </w:rPr>
              <w:t>、</w:t>
            </w:r>
            <w:r w:rsidRPr="00DC6DCF">
              <w:rPr>
                <w:rFonts w:eastAsia="PMingLiU" w:cstheme="minorHAnsi"/>
                <w:spacing w:val="-2"/>
                <w:sz w:val="16"/>
                <w:szCs w:val="16"/>
              </w:rPr>
              <w:t>Sway</w:t>
            </w:r>
            <w:r w:rsidRPr="00DC6DCF">
              <w:rPr>
                <w:rFonts w:eastAsia="PMingLiU" w:cstheme="minorHAnsi"/>
                <w:spacing w:val="-2"/>
                <w:sz w:val="16"/>
                <w:szCs w:val="16"/>
              </w:rPr>
              <w:t>、</w:t>
            </w:r>
            <w:r w:rsidRPr="00DC6DCF">
              <w:rPr>
                <w:rFonts w:eastAsia="PMingLiU" w:cstheme="minorHAnsi"/>
                <w:spacing w:val="-2"/>
                <w:sz w:val="16"/>
                <w:szCs w:val="16"/>
              </w:rPr>
              <w:t>Whiteboard</w:t>
            </w:r>
            <w:r w:rsidRPr="00DC6DCF">
              <w:rPr>
                <w:rFonts w:eastAsia="PMingLiU" w:cstheme="minorHAnsi"/>
                <w:spacing w:val="-2"/>
                <w:sz w:val="16"/>
                <w:szCs w:val="16"/>
              </w:rPr>
              <w:t>、</w:t>
            </w:r>
            <w:r w:rsidRPr="00DC6DCF">
              <w:rPr>
                <w:rFonts w:eastAsia="PMingLiU" w:cstheme="minorHAnsi"/>
                <w:spacing w:val="-2"/>
                <w:sz w:val="16"/>
                <w:szCs w:val="16"/>
              </w:rPr>
              <w:t>Yammer Enterprise</w:t>
            </w:r>
            <w:r w:rsidRPr="00DC6DCF">
              <w:rPr>
                <w:rFonts w:eastAsia="PMingLiU" w:cstheme="minorHAnsi"/>
                <w:spacing w:val="-2"/>
                <w:sz w:val="16"/>
                <w:szCs w:val="16"/>
              </w:rPr>
              <w:t>，以及</w:t>
            </w:r>
            <w:r w:rsidRPr="00DC6DCF">
              <w:rPr>
                <w:rFonts w:eastAsia="PMingLiU" w:cstheme="minorHAnsi"/>
                <w:spacing w:val="-2"/>
                <w:sz w:val="16"/>
                <w:szCs w:val="16"/>
              </w:rPr>
              <w:t xml:space="preserve"> Kaizala Pro </w:t>
            </w:r>
            <w:r w:rsidRPr="00DC6DCF">
              <w:rPr>
                <w:rFonts w:eastAsia="PMingLiU" w:cstheme="minorHAnsi"/>
                <w:spacing w:val="-2"/>
                <w:sz w:val="16"/>
                <w:szCs w:val="16"/>
              </w:rPr>
              <w:t>透過管理入口網站管理之客戶組織群組與客戶組織內兩名成員的聊天內容。</w:t>
            </w:r>
            <w:r w:rsidRPr="00DC6DCF">
              <w:rPr>
                <w:rFonts w:eastAsia="PMingLiU" w:cstheme="minorHAnsi"/>
                <w:spacing w:val="-2"/>
                <w:sz w:val="16"/>
                <w:szCs w:val="16"/>
              </w:rPr>
              <w:t xml:space="preserve">Office 365 </w:t>
            </w:r>
            <w:r w:rsidRPr="00DC6DCF">
              <w:rPr>
                <w:rFonts w:eastAsia="PMingLiU" w:cstheme="minorHAnsi"/>
                <w:spacing w:val="-2"/>
                <w:sz w:val="16"/>
                <w:szCs w:val="16"/>
              </w:rPr>
              <w:t>服務並未包括企業用</w:t>
            </w:r>
            <w:r w:rsidRPr="00DC6DCF">
              <w:rPr>
                <w:rFonts w:eastAsia="PMingLiU" w:cstheme="minorHAnsi"/>
                <w:spacing w:val="-2"/>
                <w:sz w:val="16"/>
                <w:szCs w:val="16"/>
              </w:rPr>
              <w:t xml:space="preserve"> Microsoft 365 </w:t>
            </w:r>
            <w:r w:rsidRPr="00DC6DCF">
              <w:rPr>
                <w:rFonts w:eastAsia="PMingLiU" w:cstheme="minorHAnsi"/>
                <w:spacing w:val="-2"/>
                <w:sz w:val="16"/>
                <w:szCs w:val="16"/>
              </w:rPr>
              <w:t>應用程式、在</w:t>
            </w:r>
            <w:r w:rsidRPr="00DC6DCF">
              <w:rPr>
                <w:rFonts w:eastAsia="PMingLiU" w:cstheme="minorHAnsi"/>
                <w:spacing w:val="-2"/>
                <w:sz w:val="16"/>
                <w:szCs w:val="16"/>
              </w:rPr>
              <w:t xml:space="preserve"> Microsoft </w:t>
            </w:r>
            <w:r w:rsidRPr="00DC6DCF">
              <w:rPr>
                <w:rFonts w:eastAsia="PMingLiU" w:cstheme="minorHAnsi"/>
                <w:spacing w:val="-2"/>
                <w:sz w:val="16"/>
                <w:szCs w:val="16"/>
              </w:rPr>
              <w:t>控制範圍之外運作的任何</w:t>
            </w:r>
            <w:r w:rsidRPr="00DC6DCF">
              <w:rPr>
                <w:rFonts w:eastAsia="PMingLiU" w:cstheme="minorHAnsi"/>
                <w:spacing w:val="-2"/>
                <w:sz w:val="16"/>
                <w:szCs w:val="16"/>
              </w:rPr>
              <w:t xml:space="preserve"> PSTN Services </w:t>
            </w:r>
            <w:r w:rsidRPr="00DC6DCF">
              <w:rPr>
                <w:rFonts w:eastAsia="PMingLiU" w:cstheme="minorHAnsi"/>
                <w:spacing w:val="-2"/>
                <w:sz w:val="16"/>
                <w:szCs w:val="16"/>
              </w:rPr>
              <w:t>部分、任何用戶端軟體，或任何以</w:t>
            </w:r>
            <w:r w:rsidRPr="00DC6DCF">
              <w:rPr>
                <w:rFonts w:eastAsia="PMingLiU" w:cstheme="minorHAnsi"/>
                <w:spacing w:val="-2"/>
                <w:sz w:val="16"/>
                <w:szCs w:val="16"/>
              </w:rPr>
              <w:t xml:space="preserve"> Office 365 </w:t>
            </w:r>
            <w:r w:rsidRPr="00DC6DCF">
              <w:rPr>
                <w:rFonts w:eastAsia="PMingLiU" w:cstheme="minorHAnsi"/>
                <w:spacing w:val="-2"/>
                <w:sz w:val="16"/>
                <w:szCs w:val="16"/>
              </w:rPr>
              <w:t>品牌方案或套件提供使用之獨立品牌服務，例如</w:t>
            </w:r>
            <w:r w:rsidRPr="00DC6DCF">
              <w:rPr>
                <w:rFonts w:eastAsia="PMingLiU" w:cstheme="minorHAnsi"/>
                <w:spacing w:val="-2"/>
                <w:sz w:val="16"/>
                <w:szCs w:val="16"/>
              </w:rPr>
              <w:t xml:space="preserve"> Bing </w:t>
            </w:r>
            <w:r w:rsidRPr="00DC6DCF">
              <w:rPr>
                <w:rFonts w:eastAsia="PMingLiU" w:cstheme="minorHAnsi"/>
                <w:spacing w:val="-2"/>
                <w:sz w:val="16"/>
                <w:szCs w:val="16"/>
              </w:rPr>
              <w:t>或以「</w:t>
            </w:r>
            <w:r w:rsidRPr="00DC6DCF">
              <w:rPr>
                <w:rFonts w:eastAsia="PMingLiU" w:cstheme="minorHAnsi"/>
                <w:spacing w:val="-2"/>
                <w:sz w:val="16"/>
                <w:szCs w:val="16"/>
              </w:rPr>
              <w:t>for Office 365</w:t>
            </w:r>
            <w:r w:rsidRPr="00DC6DCF">
              <w:rPr>
                <w:rFonts w:eastAsia="PMingLiU" w:cstheme="minorHAnsi"/>
                <w:spacing w:val="-2"/>
                <w:sz w:val="16"/>
                <w:szCs w:val="16"/>
              </w:rPr>
              <w:t>」為品牌的服務。</w:t>
            </w:r>
          </w:p>
        </w:tc>
      </w:tr>
      <w:tr w:rsidR="00452528" w:rsidRPr="00421EAD" w14:paraId="79FF1A0E" w14:textId="77777777" w:rsidTr="00421EAD">
        <w:tc>
          <w:tcPr>
            <w:tcW w:w="2610" w:type="dxa"/>
            <w:vAlign w:val="center"/>
          </w:tcPr>
          <w:p w14:paraId="1B25F20C" w14:textId="73FEC9EE"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Azure </w:t>
            </w:r>
            <w:r w:rsidRPr="009B00BE">
              <w:rPr>
                <w:rFonts w:eastAsia="PMingLiU" w:cstheme="minorHAnsi"/>
                <w:sz w:val="16"/>
                <w:szCs w:val="16"/>
              </w:rPr>
              <w:t>核心服務</w:t>
            </w:r>
          </w:p>
        </w:tc>
        <w:tc>
          <w:tcPr>
            <w:tcW w:w="8190" w:type="dxa"/>
          </w:tcPr>
          <w:p w14:paraId="19C37228" w14:textId="55D208EC" w:rsidR="00452528" w:rsidRPr="00421EAD" w:rsidRDefault="00452528" w:rsidP="00452528">
            <w:pPr>
              <w:pStyle w:val="ProductList-Body"/>
              <w:ind w:right="170"/>
              <w:rPr>
                <w:rFonts w:eastAsia="PMingLiU" w:cstheme="minorHAnsi"/>
                <w:sz w:val="16"/>
                <w:szCs w:val="16"/>
              </w:rPr>
            </w:pPr>
            <w:r w:rsidRPr="0043086B">
              <w:rPr>
                <w:rFonts w:eastAsia="PMingLiU" w:cstheme="minorHAnsi"/>
                <w:spacing w:val="-1"/>
                <w:sz w:val="16"/>
                <w:szCs w:val="16"/>
              </w:rPr>
              <w:t xml:space="preserve">API </w:t>
            </w:r>
            <w:r w:rsidRPr="0043086B">
              <w:rPr>
                <w:rFonts w:eastAsia="PMingLiU" w:cstheme="minorHAnsi"/>
                <w:spacing w:val="-1"/>
                <w:sz w:val="16"/>
                <w:szCs w:val="16"/>
              </w:rPr>
              <w:t>管理、</w:t>
            </w:r>
            <w:r w:rsidRPr="0043086B">
              <w:rPr>
                <w:rFonts w:eastAsia="PMingLiU" w:cstheme="minorHAnsi"/>
                <w:spacing w:val="-1"/>
                <w:sz w:val="16"/>
                <w:szCs w:val="16"/>
              </w:rPr>
              <w:t>App Service (API Apps</w:t>
            </w:r>
            <w:r w:rsidRPr="0043086B">
              <w:rPr>
                <w:rFonts w:eastAsia="PMingLiU" w:cstheme="minorHAnsi"/>
                <w:spacing w:val="-1"/>
                <w:sz w:val="16"/>
                <w:szCs w:val="16"/>
              </w:rPr>
              <w:t>、</w:t>
            </w:r>
            <w:r w:rsidRPr="0043086B">
              <w:rPr>
                <w:rFonts w:eastAsia="PMingLiU" w:cstheme="minorHAnsi"/>
                <w:spacing w:val="-1"/>
                <w:sz w:val="16"/>
                <w:szCs w:val="16"/>
              </w:rPr>
              <w:t>Logic Apps</w:t>
            </w:r>
            <w:r w:rsidRPr="0043086B">
              <w:rPr>
                <w:rFonts w:eastAsia="PMingLiU" w:cstheme="minorHAnsi"/>
                <w:spacing w:val="-1"/>
                <w:sz w:val="16"/>
                <w:szCs w:val="16"/>
              </w:rPr>
              <w:t>、</w:t>
            </w:r>
            <w:r w:rsidRPr="0043086B">
              <w:rPr>
                <w:rFonts w:eastAsia="PMingLiU" w:cstheme="minorHAnsi"/>
                <w:spacing w:val="-1"/>
                <w:sz w:val="16"/>
                <w:szCs w:val="16"/>
              </w:rPr>
              <w:t>Mobile Apps</w:t>
            </w:r>
            <w:r w:rsidRPr="0043086B">
              <w:rPr>
                <w:rFonts w:eastAsia="PMingLiU" w:cstheme="minorHAnsi"/>
                <w:spacing w:val="-1"/>
                <w:sz w:val="16"/>
                <w:szCs w:val="16"/>
              </w:rPr>
              <w:t>、</w:t>
            </w:r>
            <w:r w:rsidRPr="0043086B">
              <w:rPr>
                <w:rFonts w:eastAsia="PMingLiU" w:cstheme="minorHAnsi"/>
                <w:spacing w:val="-1"/>
                <w:sz w:val="16"/>
                <w:szCs w:val="16"/>
              </w:rPr>
              <w:t>Web Apps)</w:t>
            </w:r>
            <w:r w:rsidRPr="0043086B">
              <w:rPr>
                <w:rFonts w:eastAsia="PMingLiU" w:cstheme="minorHAnsi"/>
                <w:spacing w:val="-1"/>
                <w:sz w:val="16"/>
                <w:szCs w:val="16"/>
              </w:rPr>
              <w:t>、應用程式閘道、</w:t>
            </w:r>
            <w:r w:rsidRPr="0043086B">
              <w:rPr>
                <w:rFonts w:eastAsia="PMingLiU" w:cstheme="minorHAnsi"/>
                <w:spacing w:val="-1"/>
                <w:sz w:val="16"/>
                <w:szCs w:val="16"/>
              </w:rPr>
              <w:t>Application Insights</w:t>
            </w:r>
            <w:r w:rsidRPr="0043086B">
              <w:rPr>
                <w:rFonts w:eastAsia="PMingLiU" w:cstheme="minorHAnsi"/>
                <w:spacing w:val="-1"/>
                <w:sz w:val="16"/>
                <w:szCs w:val="16"/>
              </w:rPr>
              <w:t>、</w:t>
            </w:r>
            <w:r w:rsidRPr="0043086B">
              <w:rPr>
                <w:rFonts w:eastAsia="PMingLiU" w:cstheme="minorHAnsi"/>
                <w:spacing w:val="-1"/>
                <w:sz w:val="16"/>
                <w:szCs w:val="16"/>
              </w:rPr>
              <w:t>Automation</w:t>
            </w:r>
            <w:r w:rsidRPr="0043086B">
              <w:rPr>
                <w:rFonts w:eastAsia="PMingLiU" w:cstheme="minorHAnsi"/>
                <w:spacing w:val="-1"/>
                <w:sz w:val="16"/>
                <w:szCs w:val="16"/>
              </w:rPr>
              <w:t>、</w:t>
            </w:r>
            <w:r w:rsidRPr="0043086B">
              <w:rPr>
                <w:rFonts w:eastAsia="PMingLiU" w:cstheme="minorHAnsi"/>
                <w:spacing w:val="-1"/>
                <w:sz w:val="16"/>
                <w:szCs w:val="16"/>
              </w:rPr>
              <w:t>Azure Active Directory</w:t>
            </w:r>
            <w:r w:rsidRPr="0043086B">
              <w:rPr>
                <w:rFonts w:eastAsia="PMingLiU" w:cstheme="minorHAnsi"/>
                <w:spacing w:val="-1"/>
                <w:sz w:val="16"/>
                <w:szCs w:val="16"/>
              </w:rPr>
              <w:t>、</w:t>
            </w:r>
            <w:r w:rsidRPr="0043086B">
              <w:rPr>
                <w:rFonts w:eastAsia="PMingLiU" w:cstheme="minorHAnsi"/>
                <w:spacing w:val="-1"/>
                <w:sz w:val="16"/>
                <w:szCs w:val="16"/>
              </w:rPr>
              <w:t>Azure Cache for Redis</w:t>
            </w:r>
            <w:r w:rsidRPr="0043086B">
              <w:rPr>
                <w:rFonts w:eastAsia="PMingLiU" w:cstheme="minorHAnsi"/>
                <w:spacing w:val="-1"/>
                <w:sz w:val="16"/>
                <w:szCs w:val="16"/>
              </w:rPr>
              <w:t>、</w:t>
            </w:r>
            <w:r w:rsidRPr="0043086B">
              <w:rPr>
                <w:rFonts w:eastAsia="PMingLiU" w:cstheme="minorHAnsi"/>
                <w:spacing w:val="-1"/>
                <w:sz w:val="16"/>
                <w:szCs w:val="16"/>
              </w:rPr>
              <w:t>Azure Container Registry (ACR)</w:t>
            </w:r>
            <w:r w:rsidRPr="0043086B">
              <w:rPr>
                <w:rFonts w:eastAsia="PMingLiU" w:cstheme="minorHAnsi"/>
                <w:spacing w:val="-1"/>
                <w:sz w:val="16"/>
                <w:szCs w:val="16"/>
              </w:rPr>
              <w:t>、</w:t>
            </w:r>
            <w:r w:rsidRPr="0043086B">
              <w:rPr>
                <w:rFonts w:eastAsia="PMingLiU" w:cstheme="minorHAnsi"/>
                <w:spacing w:val="-1"/>
                <w:sz w:val="16"/>
                <w:szCs w:val="16"/>
              </w:rPr>
              <w:t>Azure Container Service</w:t>
            </w:r>
            <w:r w:rsidRPr="0043086B">
              <w:rPr>
                <w:rFonts w:eastAsia="PMingLiU" w:cstheme="minorHAnsi"/>
                <w:spacing w:val="-1"/>
                <w:sz w:val="16"/>
                <w:szCs w:val="16"/>
              </w:rPr>
              <w:t>、</w:t>
            </w:r>
            <w:r w:rsidRPr="0043086B">
              <w:rPr>
                <w:rFonts w:eastAsia="PMingLiU" w:cstheme="minorHAnsi"/>
                <w:spacing w:val="-1"/>
                <w:sz w:val="16"/>
                <w:szCs w:val="16"/>
              </w:rPr>
              <w:t>Azure Cosmos DB (</w:t>
            </w:r>
            <w:r w:rsidRPr="0043086B">
              <w:rPr>
                <w:rFonts w:eastAsia="PMingLiU" w:cstheme="minorHAnsi"/>
                <w:spacing w:val="-1"/>
                <w:sz w:val="16"/>
                <w:szCs w:val="16"/>
              </w:rPr>
              <w:t>前身為</w:t>
            </w:r>
            <w:r w:rsidRPr="0043086B">
              <w:rPr>
                <w:rFonts w:eastAsia="PMingLiU" w:cstheme="minorHAnsi"/>
                <w:spacing w:val="-1"/>
                <w:sz w:val="16"/>
                <w:szCs w:val="16"/>
              </w:rPr>
              <w:t xml:space="preserve"> DocumentDB)</w:t>
            </w:r>
            <w:r w:rsidRPr="0043086B">
              <w:rPr>
                <w:rFonts w:eastAsia="PMingLiU" w:cstheme="minorHAnsi"/>
                <w:spacing w:val="-1"/>
                <w:sz w:val="16"/>
                <w:szCs w:val="16"/>
              </w:rPr>
              <w:t>、適用於</w:t>
            </w:r>
            <w:r w:rsidRPr="0043086B">
              <w:rPr>
                <w:rFonts w:eastAsia="PMingLiU" w:cstheme="minorHAnsi"/>
                <w:spacing w:val="-1"/>
                <w:sz w:val="16"/>
                <w:szCs w:val="16"/>
              </w:rPr>
              <w:t xml:space="preserve"> MySQL </w:t>
            </w:r>
            <w:r w:rsidRPr="0043086B">
              <w:rPr>
                <w:rFonts w:eastAsia="PMingLiU" w:cstheme="minorHAnsi"/>
                <w:spacing w:val="-1"/>
                <w:sz w:val="16"/>
                <w:szCs w:val="16"/>
              </w:rPr>
              <w:t>的</w:t>
            </w:r>
            <w:r w:rsidRPr="0043086B">
              <w:rPr>
                <w:rFonts w:eastAsia="PMingLiU" w:cstheme="minorHAnsi"/>
                <w:spacing w:val="-1"/>
                <w:sz w:val="16"/>
                <w:szCs w:val="16"/>
              </w:rPr>
              <w:t xml:space="preserve"> Azure </w:t>
            </w:r>
            <w:r w:rsidRPr="0043086B">
              <w:rPr>
                <w:rFonts w:eastAsia="PMingLiU" w:cstheme="minorHAnsi"/>
                <w:spacing w:val="-1"/>
                <w:sz w:val="16"/>
                <w:szCs w:val="16"/>
              </w:rPr>
              <w:t>資料庫、適用於</w:t>
            </w:r>
            <w:r w:rsidRPr="0043086B">
              <w:rPr>
                <w:rFonts w:eastAsia="PMingLiU" w:cstheme="minorHAnsi"/>
                <w:spacing w:val="-1"/>
                <w:sz w:val="16"/>
                <w:szCs w:val="16"/>
              </w:rPr>
              <w:t xml:space="preserve"> PostgreSQL </w:t>
            </w:r>
            <w:r w:rsidRPr="0043086B">
              <w:rPr>
                <w:rFonts w:eastAsia="PMingLiU" w:cstheme="minorHAnsi"/>
                <w:spacing w:val="-1"/>
                <w:sz w:val="16"/>
                <w:szCs w:val="16"/>
              </w:rPr>
              <w:t>的</w:t>
            </w:r>
            <w:r w:rsidRPr="0043086B">
              <w:rPr>
                <w:rFonts w:eastAsia="PMingLiU" w:cstheme="minorHAnsi"/>
                <w:spacing w:val="-1"/>
                <w:sz w:val="16"/>
                <w:szCs w:val="16"/>
              </w:rPr>
              <w:t xml:space="preserve"> Azure </w:t>
            </w:r>
            <w:r w:rsidRPr="0043086B">
              <w:rPr>
                <w:rFonts w:eastAsia="PMingLiU" w:cstheme="minorHAnsi"/>
                <w:spacing w:val="-1"/>
                <w:sz w:val="16"/>
                <w:szCs w:val="16"/>
              </w:rPr>
              <w:t>資料庫、</w:t>
            </w:r>
            <w:r w:rsidRPr="0043086B">
              <w:rPr>
                <w:rFonts w:eastAsia="PMingLiU" w:cstheme="minorHAnsi"/>
                <w:spacing w:val="-1"/>
                <w:sz w:val="16"/>
                <w:szCs w:val="16"/>
              </w:rPr>
              <w:t>Azure Databricks</w:t>
            </w:r>
            <w:r w:rsidRPr="0043086B">
              <w:rPr>
                <w:rFonts w:eastAsia="PMingLiU" w:cstheme="minorHAnsi"/>
                <w:spacing w:val="-1"/>
                <w:sz w:val="16"/>
                <w:szCs w:val="16"/>
              </w:rPr>
              <w:t>、</w:t>
            </w:r>
            <w:r w:rsidRPr="0043086B">
              <w:rPr>
                <w:rFonts w:eastAsia="PMingLiU" w:cstheme="minorHAnsi"/>
                <w:spacing w:val="-1"/>
                <w:sz w:val="16"/>
                <w:szCs w:val="16"/>
              </w:rPr>
              <w:t>Azure DevOps Services</w:t>
            </w:r>
            <w:r w:rsidRPr="0043086B">
              <w:rPr>
                <w:rFonts w:eastAsia="PMingLiU" w:cstheme="minorHAnsi"/>
                <w:spacing w:val="-1"/>
                <w:sz w:val="16"/>
                <w:szCs w:val="16"/>
              </w:rPr>
              <w:t>、</w:t>
            </w:r>
            <w:r w:rsidRPr="0043086B">
              <w:rPr>
                <w:rFonts w:eastAsia="PMingLiU" w:cstheme="minorHAnsi"/>
                <w:spacing w:val="-1"/>
                <w:sz w:val="16"/>
                <w:szCs w:val="16"/>
              </w:rPr>
              <w:t>Azure DevTest Labs</w:t>
            </w:r>
            <w:r w:rsidRPr="0043086B">
              <w:rPr>
                <w:rFonts w:eastAsia="PMingLiU" w:cstheme="minorHAnsi"/>
                <w:spacing w:val="-1"/>
                <w:sz w:val="16"/>
                <w:szCs w:val="16"/>
              </w:rPr>
              <w:t>、</w:t>
            </w:r>
            <w:r w:rsidRPr="0043086B">
              <w:rPr>
                <w:rFonts w:eastAsia="PMingLiU" w:cstheme="minorHAnsi"/>
                <w:spacing w:val="-1"/>
                <w:sz w:val="16"/>
                <w:szCs w:val="16"/>
              </w:rPr>
              <w:t>Azure DNS</w:t>
            </w:r>
            <w:r w:rsidRPr="0043086B">
              <w:rPr>
                <w:rFonts w:eastAsia="PMingLiU" w:cstheme="minorHAnsi"/>
                <w:spacing w:val="-1"/>
                <w:sz w:val="16"/>
                <w:szCs w:val="16"/>
              </w:rPr>
              <w:t>、</w:t>
            </w:r>
            <w:r w:rsidRPr="0043086B">
              <w:rPr>
                <w:rFonts w:eastAsia="PMingLiU" w:cstheme="minorHAnsi"/>
                <w:spacing w:val="-1"/>
                <w:sz w:val="16"/>
                <w:szCs w:val="16"/>
              </w:rPr>
              <w:t xml:space="preserve">Azure </w:t>
            </w:r>
            <w:r w:rsidRPr="0043086B">
              <w:rPr>
                <w:rFonts w:eastAsia="PMingLiU" w:cstheme="minorHAnsi"/>
                <w:spacing w:val="-1"/>
                <w:sz w:val="16"/>
                <w:szCs w:val="16"/>
              </w:rPr>
              <w:t>資訊保護</w:t>
            </w:r>
            <w:r w:rsidRPr="0043086B">
              <w:rPr>
                <w:rFonts w:eastAsia="PMingLiU" w:cstheme="minorHAnsi"/>
                <w:spacing w:val="-1"/>
                <w:sz w:val="16"/>
                <w:szCs w:val="16"/>
              </w:rPr>
              <w:t xml:space="preserve"> (</w:t>
            </w:r>
            <w:r w:rsidRPr="0043086B">
              <w:rPr>
                <w:rFonts w:eastAsia="PMingLiU" w:cstheme="minorHAnsi"/>
                <w:spacing w:val="-1"/>
                <w:sz w:val="16"/>
                <w:szCs w:val="16"/>
              </w:rPr>
              <w:t>包括</w:t>
            </w:r>
            <w:r w:rsidRPr="0043086B">
              <w:rPr>
                <w:rFonts w:eastAsia="PMingLiU" w:cstheme="minorHAnsi"/>
                <w:spacing w:val="-1"/>
                <w:sz w:val="16"/>
                <w:szCs w:val="16"/>
              </w:rPr>
              <w:t xml:space="preserve"> Azure </w:t>
            </w:r>
            <w:r w:rsidRPr="0043086B">
              <w:rPr>
                <w:rFonts w:eastAsia="PMingLiU" w:cstheme="minorHAnsi"/>
                <w:spacing w:val="-1"/>
                <w:sz w:val="16"/>
                <w:szCs w:val="16"/>
              </w:rPr>
              <w:t>版權管理</w:t>
            </w:r>
            <w:r w:rsidRPr="0043086B">
              <w:rPr>
                <w:rFonts w:eastAsia="PMingLiU" w:cstheme="minorHAnsi"/>
                <w:spacing w:val="-1"/>
                <w:sz w:val="16"/>
                <w:szCs w:val="16"/>
              </w:rPr>
              <w:t>)</w:t>
            </w:r>
            <w:r w:rsidRPr="0043086B">
              <w:rPr>
                <w:rFonts w:eastAsia="PMingLiU" w:cstheme="minorHAnsi"/>
                <w:spacing w:val="-1"/>
                <w:sz w:val="16"/>
                <w:szCs w:val="16"/>
              </w:rPr>
              <w:t>、</w:t>
            </w:r>
            <w:r w:rsidRPr="0043086B">
              <w:rPr>
                <w:rFonts w:eastAsia="PMingLiU" w:cstheme="minorHAnsi"/>
                <w:spacing w:val="-1"/>
                <w:sz w:val="16"/>
                <w:szCs w:val="16"/>
              </w:rPr>
              <w:t>Azure Kubernetes Service</w:t>
            </w:r>
            <w:r w:rsidRPr="0043086B">
              <w:rPr>
                <w:rFonts w:eastAsia="PMingLiU" w:cstheme="minorHAnsi"/>
                <w:spacing w:val="-1"/>
                <w:sz w:val="16"/>
                <w:szCs w:val="16"/>
              </w:rPr>
              <w:t>、</w:t>
            </w:r>
            <w:r w:rsidRPr="0043086B">
              <w:rPr>
                <w:rFonts w:eastAsia="PMingLiU" w:cstheme="minorHAnsi"/>
                <w:spacing w:val="-1"/>
                <w:sz w:val="16"/>
                <w:szCs w:val="16"/>
              </w:rPr>
              <w:t>Azure NetApp Files</w:t>
            </w:r>
            <w:r w:rsidRPr="0043086B">
              <w:rPr>
                <w:rFonts w:eastAsia="PMingLiU" w:cstheme="minorHAnsi"/>
                <w:spacing w:val="-1"/>
                <w:sz w:val="16"/>
                <w:szCs w:val="16"/>
              </w:rPr>
              <w:t>、</w:t>
            </w:r>
            <w:r w:rsidRPr="0043086B">
              <w:rPr>
                <w:rFonts w:eastAsia="PMingLiU" w:cstheme="minorHAnsi"/>
                <w:spacing w:val="-1"/>
                <w:sz w:val="16"/>
                <w:szCs w:val="16"/>
              </w:rPr>
              <w:t>Azure Resource Manager</w:t>
            </w:r>
            <w:r w:rsidRPr="0043086B">
              <w:rPr>
                <w:rFonts w:eastAsia="PMingLiU" w:cstheme="minorHAnsi"/>
                <w:spacing w:val="-1"/>
                <w:sz w:val="16"/>
                <w:szCs w:val="16"/>
              </w:rPr>
              <w:t>、</w:t>
            </w:r>
            <w:r w:rsidRPr="0043086B">
              <w:rPr>
                <w:rFonts w:eastAsia="PMingLiU" w:cstheme="minorHAnsi"/>
                <w:spacing w:val="-1"/>
                <w:sz w:val="16"/>
                <w:szCs w:val="16"/>
              </w:rPr>
              <w:t xml:space="preserve">Azure </w:t>
            </w:r>
            <w:r w:rsidRPr="0043086B">
              <w:rPr>
                <w:rFonts w:eastAsia="PMingLiU" w:cstheme="minorHAnsi"/>
                <w:spacing w:val="-1"/>
                <w:sz w:val="16"/>
                <w:szCs w:val="16"/>
              </w:rPr>
              <w:t>搜尋服務、</w:t>
            </w:r>
            <w:r w:rsidRPr="0043086B">
              <w:rPr>
                <w:rFonts w:eastAsia="PMingLiU" w:cstheme="minorHAnsi"/>
                <w:spacing w:val="-1"/>
                <w:sz w:val="16"/>
                <w:szCs w:val="16"/>
              </w:rPr>
              <w:t>Backup</w:t>
            </w:r>
            <w:r w:rsidRPr="0043086B">
              <w:rPr>
                <w:rFonts w:eastAsia="PMingLiU" w:cstheme="minorHAnsi"/>
                <w:spacing w:val="-1"/>
                <w:sz w:val="16"/>
                <w:szCs w:val="16"/>
              </w:rPr>
              <w:t>、</w:t>
            </w:r>
            <w:r w:rsidRPr="0043086B">
              <w:rPr>
                <w:rFonts w:eastAsia="PMingLiU" w:cstheme="minorHAnsi"/>
                <w:spacing w:val="-1"/>
                <w:sz w:val="16"/>
                <w:szCs w:val="16"/>
              </w:rPr>
              <w:t>Batch</w:t>
            </w:r>
            <w:r w:rsidRPr="0043086B">
              <w:rPr>
                <w:rFonts w:eastAsia="PMingLiU" w:cstheme="minorHAnsi"/>
                <w:spacing w:val="-1"/>
                <w:sz w:val="16"/>
                <w:szCs w:val="16"/>
              </w:rPr>
              <w:t>、</w:t>
            </w:r>
            <w:r w:rsidRPr="0043086B">
              <w:rPr>
                <w:rFonts w:eastAsia="PMingLiU" w:cstheme="minorHAnsi"/>
                <w:spacing w:val="-1"/>
                <w:sz w:val="16"/>
                <w:szCs w:val="16"/>
              </w:rPr>
              <w:t>BizTalk Services</w:t>
            </w:r>
            <w:r w:rsidRPr="0043086B">
              <w:rPr>
                <w:rFonts w:eastAsia="PMingLiU" w:cstheme="minorHAnsi"/>
                <w:spacing w:val="-1"/>
                <w:sz w:val="16"/>
                <w:szCs w:val="16"/>
              </w:rPr>
              <w:t>、雲端服務、電腦視覺、</w:t>
            </w:r>
            <w:r w:rsidRPr="0043086B">
              <w:rPr>
                <w:rFonts w:eastAsia="PMingLiU" w:cstheme="minorHAnsi"/>
                <w:spacing w:val="-1"/>
                <w:sz w:val="16"/>
                <w:szCs w:val="16"/>
              </w:rPr>
              <w:t>Content Moderator</w:t>
            </w:r>
            <w:r w:rsidRPr="0043086B">
              <w:rPr>
                <w:rFonts w:eastAsia="PMingLiU" w:cstheme="minorHAnsi"/>
                <w:spacing w:val="-1"/>
                <w:sz w:val="16"/>
                <w:szCs w:val="16"/>
              </w:rPr>
              <w:t>、資料目錄、</w:t>
            </w:r>
            <w:r w:rsidRPr="0043086B">
              <w:rPr>
                <w:rFonts w:eastAsia="PMingLiU" w:cstheme="minorHAnsi"/>
                <w:spacing w:val="-1"/>
                <w:sz w:val="16"/>
                <w:szCs w:val="16"/>
              </w:rPr>
              <w:t>Data Factory</w:t>
            </w:r>
            <w:r w:rsidRPr="0043086B">
              <w:rPr>
                <w:rFonts w:eastAsia="PMingLiU" w:cstheme="minorHAnsi"/>
                <w:spacing w:val="-1"/>
                <w:sz w:val="16"/>
                <w:szCs w:val="16"/>
              </w:rPr>
              <w:t>、</w:t>
            </w:r>
            <w:r w:rsidRPr="0043086B">
              <w:rPr>
                <w:rFonts w:eastAsia="PMingLiU" w:cstheme="minorHAnsi"/>
                <w:spacing w:val="-1"/>
                <w:sz w:val="16"/>
                <w:szCs w:val="16"/>
              </w:rPr>
              <w:t>Data Lake Analytics</w:t>
            </w:r>
            <w:r w:rsidRPr="0043086B">
              <w:rPr>
                <w:rFonts w:eastAsia="PMingLiU" w:cstheme="minorHAnsi"/>
                <w:spacing w:val="-1"/>
                <w:sz w:val="16"/>
                <w:szCs w:val="16"/>
              </w:rPr>
              <w:t>、</w:t>
            </w:r>
            <w:r w:rsidRPr="0043086B">
              <w:rPr>
                <w:rFonts w:eastAsia="PMingLiU" w:cstheme="minorHAnsi"/>
                <w:spacing w:val="-1"/>
                <w:sz w:val="16"/>
                <w:szCs w:val="16"/>
              </w:rPr>
              <w:t>Data Lake Store</w:t>
            </w:r>
            <w:r w:rsidRPr="0043086B">
              <w:rPr>
                <w:rFonts w:eastAsia="PMingLiU" w:cstheme="minorHAnsi"/>
                <w:spacing w:val="-1"/>
                <w:sz w:val="16"/>
                <w:szCs w:val="16"/>
              </w:rPr>
              <w:t>、事件中樞、</w:t>
            </w:r>
            <w:r w:rsidRPr="0043086B">
              <w:rPr>
                <w:rFonts w:eastAsia="PMingLiU" w:cstheme="minorHAnsi"/>
                <w:spacing w:val="-1"/>
                <w:sz w:val="16"/>
                <w:szCs w:val="16"/>
              </w:rPr>
              <w:t>Express Route</w:t>
            </w:r>
            <w:r w:rsidRPr="0043086B">
              <w:rPr>
                <w:rFonts w:eastAsia="PMingLiU" w:cstheme="minorHAnsi"/>
                <w:spacing w:val="-1"/>
                <w:sz w:val="16"/>
                <w:szCs w:val="16"/>
              </w:rPr>
              <w:t>、臉部、</w:t>
            </w:r>
            <w:r w:rsidRPr="0043086B">
              <w:rPr>
                <w:rFonts w:eastAsia="PMingLiU" w:cstheme="minorHAnsi"/>
                <w:spacing w:val="-1"/>
                <w:sz w:val="16"/>
                <w:szCs w:val="16"/>
              </w:rPr>
              <w:t>Functions</w:t>
            </w:r>
            <w:r w:rsidRPr="0043086B">
              <w:rPr>
                <w:rFonts w:eastAsia="PMingLiU" w:cstheme="minorHAnsi"/>
                <w:spacing w:val="-1"/>
                <w:sz w:val="16"/>
                <w:szCs w:val="16"/>
              </w:rPr>
              <w:t>、</w:t>
            </w:r>
            <w:r w:rsidRPr="0043086B">
              <w:rPr>
                <w:rFonts w:eastAsia="PMingLiU" w:cstheme="minorHAnsi"/>
                <w:spacing w:val="-1"/>
                <w:sz w:val="16"/>
                <w:szCs w:val="16"/>
              </w:rPr>
              <w:t>HDInsight</w:t>
            </w:r>
            <w:r w:rsidRPr="0043086B">
              <w:rPr>
                <w:rFonts w:eastAsia="PMingLiU" w:cstheme="minorHAnsi"/>
                <w:spacing w:val="-1"/>
                <w:sz w:val="16"/>
                <w:szCs w:val="16"/>
              </w:rPr>
              <w:t>、匯入</w:t>
            </w:r>
            <w:r w:rsidRPr="0043086B">
              <w:rPr>
                <w:rFonts w:eastAsia="PMingLiU" w:cstheme="minorHAnsi"/>
                <w:spacing w:val="-1"/>
                <w:sz w:val="16"/>
                <w:szCs w:val="16"/>
              </w:rPr>
              <w:t>/</w:t>
            </w:r>
            <w:r w:rsidRPr="0043086B">
              <w:rPr>
                <w:rFonts w:eastAsia="PMingLiU" w:cstheme="minorHAnsi"/>
                <w:spacing w:val="-1"/>
                <w:sz w:val="16"/>
                <w:szCs w:val="16"/>
              </w:rPr>
              <w:t>匯出、</w:t>
            </w:r>
            <w:r w:rsidRPr="0043086B">
              <w:rPr>
                <w:rFonts w:eastAsia="PMingLiU" w:cstheme="minorHAnsi"/>
                <w:spacing w:val="-1"/>
                <w:sz w:val="16"/>
                <w:szCs w:val="16"/>
              </w:rPr>
              <w:t xml:space="preserve">IoT </w:t>
            </w:r>
            <w:r w:rsidRPr="0043086B">
              <w:rPr>
                <w:rFonts w:eastAsia="PMingLiU" w:cstheme="minorHAnsi"/>
                <w:spacing w:val="-1"/>
                <w:sz w:val="16"/>
                <w:szCs w:val="16"/>
              </w:rPr>
              <w:t>中樞、金鑰保存庫、負載平衡器、</w:t>
            </w:r>
            <w:r w:rsidRPr="0043086B">
              <w:rPr>
                <w:rFonts w:eastAsia="PMingLiU" w:cstheme="minorHAnsi"/>
                <w:spacing w:val="-1"/>
                <w:sz w:val="16"/>
                <w:szCs w:val="16"/>
              </w:rPr>
              <w:t>Log Analytics (</w:t>
            </w:r>
            <w:r w:rsidRPr="0043086B">
              <w:rPr>
                <w:rFonts w:eastAsia="PMingLiU" w:cstheme="minorHAnsi"/>
                <w:spacing w:val="-1"/>
                <w:sz w:val="16"/>
                <w:szCs w:val="16"/>
              </w:rPr>
              <w:t>前身為</w:t>
            </w:r>
            <w:r w:rsidRPr="0043086B">
              <w:rPr>
                <w:rFonts w:eastAsia="PMingLiU" w:cstheme="minorHAnsi"/>
                <w:spacing w:val="-1"/>
                <w:sz w:val="16"/>
                <w:szCs w:val="16"/>
              </w:rPr>
              <w:t xml:space="preserve"> Operational Insights)</w:t>
            </w:r>
            <w:r w:rsidRPr="0043086B">
              <w:rPr>
                <w:rFonts w:eastAsia="PMingLiU" w:cstheme="minorHAnsi"/>
                <w:spacing w:val="-1"/>
                <w:sz w:val="16"/>
                <w:szCs w:val="16"/>
              </w:rPr>
              <w:t>、</w:t>
            </w:r>
            <w:r w:rsidRPr="0043086B">
              <w:rPr>
                <w:rFonts w:eastAsia="PMingLiU" w:cstheme="minorHAnsi"/>
                <w:spacing w:val="-1"/>
                <w:sz w:val="16"/>
                <w:szCs w:val="16"/>
              </w:rPr>
              <w:t>Azure Machine Learning Studio</w:t>
            </w:r>
            <w:r w:rsidRPr="0043086B">
              <w:rPr>
                <w:rFonts w:eastAsia="PMingLiU" w:cstheme="minorHAnsi"/>
                <w:spacing w:val="-1"/>
                <w:sz w:val="16"/>
                <w:szCs w:val="16"/>
              </w:rPr>
              <w:t>、媒體服務、</w:t>
            </w:r>
            <w:r w:rsidRPr="0043086B">
              <w:rPr>
                <w:rFonts w:eastAsia="PMingLiU" w:cstheme="minorHAnsi"/>
                <w:spacing w:val="-1"/>
                <w:sz w:val="16"/>
                <w:szCs w:val="16"/>
              </w:rPr>
              <w:t xml:space="preserve">Microsoft Azure </w:t>
            </w:r>
            <w:r w:rsidRPr="0043086B">
              <w:rPr>
                <w:rFonts w:eastAsia="PMingLiU" w:cstheme="minorHAnsi"/>
                <w:spacing w:val="-1"/>
                <w:sz w:val="16"/>
                <w:szCs w:val="16"/>
              </w:rPr>
              <w:t>入口網站、</w:t>
            </w:r>
            <w:r w:rsidRPr="0043086B">
              <w:rPr>
                <w:rFonts w:eastAsia="PMingLiU" w:cstheme="minorHAnsi"/>
                <w:spacing w:val="-1"/>
                <w:sz w:val="16"/>
                <w:szCs w:val="16"/>
              </w:rPr>
              <w:t>Multi-Factor Authentication</w:t>
            </w:r>
            <w:r w:rsidRPr="0043086B">
              <w:rPr>
                <w:rFonts w:eastAsia="PMingLiU" w:cstheme="minorHAnsi"/>
                <w:spacing w:val="-1"/>
                <w:sz w:val="16"/>
                <w:szCs w:val="16"/>
              </w:rPr>
              <w:t>、通知中樞、</w:t>
            </w:r>
            <w:r w:rsidRPr="0043086B">
              <w:rPr>
                <w:rFonts w:eastAsia="PMingLiU" w:cstheme="minorHAnsi"/>
                <w:spacing w:val="-1"/>
                <w:sz w:val="16"/>
                <w:szCs w:val="16"/>
              </w:rPr>
              <w:t>Power BI Embedded</w:t>
            </w:r>
            <w:r w:rsidRPr="0043086B">
              <w:rPr>
                <w:rFonts w:eastAsia="PMingLiU" w:cstheme="minorHAnsi"/>
                <w:spacing w:val="-1"/>
                <w:sz w:val="16"/>
                <w:szCs w:val="16"/>
              </w:rPr>
              <w:t>、</w:t>
            </w:r>
            <w:r w:rsidRPr="0043086B">
              <w:rPr>
                <w:rFonts w:eastAsia="PMingLiU" w:cstheme="minorHAnsi"/>
                <w:spacing w:val="-1"/>
                <w:sz w:val="16"/>
                <w:szCs w:val="16"/>
              </w:rPr>
              <w:t>QnA Maker</w:t>
            </w:r>
            <w:r w:rsidRPr="0043086B">
              <w:rPr>
                <w:rFonts w:eastAsia="PMingLiU" w:cstheme="minorHAnsi"/>
                <w:spacing w:val="-1"/>
                <w:sz w:val="16"/>
                <w:szCs w:val="16"/>
              </w:rPr>
              <w:t>、排程器、資訊安全中心、服務匯流排、</w:t>
            </w:r>
            <w:r w:rsidRPr="0043086B">
              <w:rPr>
                <w:rFonts w:eastAsia="PMingLiU" w:cstheme="minorHAnsi"/>
                <w:spacing w:val="-1"/>
                <w:sz w:val="16"/>
                <w:szCs w:val="16"/>
              </w:rPr>
              <w:t>Service Fabric</w:t>
            </w:r>
            <w:r w:rsidRPr="0043086B">
              <w:rPr>
                <w:rFonts w:eastAsia="PMingLiU" w:cstheme="minorHAnsi"/>
                <w:spacing w:val="-1"/>
                <w:sz w:val="16"/>
                <w:szCs w:val="16"/>
              </w:rPr>
              <w:t>、</w:t>
            </w:r>
            <w:r w:rsidRPr="0043086B">
              <w:rPr>
                <w:rFonts w:eastAsia="PMingLiU" w:cstheme="minorHAnsi"/>
                <w:spacing w:val="-1"/>
                <w:sz w:val="16"/>
                <w:szCs w:val="16"/>
              </w:rPr>
              <w:t xml:space="preserve">SignalR </w:t>
            </w:r>
            <w:r w:rsidRPr="0043086B">
              <w:rPr>
                <w:rFonts w:eastAsia="PMingLiU" w:cstheme="minorHAnsi"/>
                <w:spacing w:val="-1"/>
                <w:sz w:val="16"/>
                <w:szCs w:val="16"/>
              </w:rPr>
              <w:t>服務、</w:t>
            </w:r>
            <w:r w:rsidRPr="0043086B">
              <w:rPr>
                <w:rFonts w:eastAsia="PMingLiU" w:cstheme="minorHAnsi"/>
                <w:spacing w:val="-1"/>
                <w:sz w:val="16"/>
                <w:szCs w:val="16"/>
              </w:rPr>
              <w:t>Site Recovery</w:t>
            </w:r>
            <w:r w:rsidRPr="0043086B">
              <w:rPr>
                <w:rFonts w:eastAsia="PMingLiU" w:cstheme="minorHAnsi"/>
                <w:spacing w:val="-1"/>
                <w:sz w:val="16"/>
                <w:szCs w:val="16"/>
              </w:rPr>
              <w:t>、</w:t>
            </w:r>
            <w:r w:rsidRPr="0043086B">
              <w:rPr>
                <w:rFonts w:eastAsia="PMingLiU" w:cstheme="minorHAnsi"/>
                <w:spacing w:val="-1"/>
                <w:sz w:val="16"/>
                <w:szCs w:val="16"/>
              </w:rPr>
              <w:t xml:space="preserve">SQL </w:t>
            </w:r>
            <w:r w:rsidRPr="0043086B">
              <w:rPr>
                <w:rFonts w:eastAsia="PMingLiU" w:cstheme="minorHAnsi"/>
                <w:spacing w:val="-1"/>
                <w:sz w:val="16"/>
                <w:szCs w:val="16"/>
              </w:rPr>
              <w:t>資料倉儲、</w:t>
            </w:r>
            <w:r w:rsidRPr="0043086B">
              <w:rPr>
                <w:rFonts w:eastAsia="PMingLiU" w:cstheme="minorHAnsi"/>
                <w:spacing w:val="-1"/>
                <w:sz w:val="16"/>
                <w:szCs w:val="16"/>
              </w:rPr>
              <w:t xml:space="preserve">SQL </w:t>
            </w:r>
            <w:r w:rsidRPr="0043086B">
              <w:rPr>
                <w:rFonts w:eastAsia="PMingLiU" w:cstheme="minorHAnsi"/>
                <w:spacing w:val="-1"/>
                <w:sz w:val="16"/>
                <w:szCs w:val="16"/>
              </w:rPr>
              <w:t>資料庫、</w:t>
            </w:r>
            <w:r w:rsidRPr="0043086B">
              <w:rPr>
                <w:rFonts w:eastAsia="PMingLiU" w:cstheme="minorHAnsi"/>
                <w:spacing w:val="-1"/>
                <w:sz w:val="16"/>
                <w:szCs w:val="16"/>
              </w:rPr>
              <w:t>SQL Server Stretch Database</w:t>
            </w:r>
            <w:r w:rsidRPr="0043086B">
              <w:rPr>
                <w:rFonts w:eastAsia="PMingLiU" w:cstheme="minorHAnsi"/>
                <w:spacing w:val="-1"/>
                <w:sz w:val="16"/>
                <w:szCs w:val="16"/>
              </w:rPr>
              <w:t>、儲存體、</w:t>
            </w:r>
            <w:r w:rsidRPr="0043086B">
              <w:rPr>
                <w:rFonts w:eastAsia="PMingLiU" w:cstheme="minorHAnsi"/>
                <w:spacing w:val="-1"/>
                <w:sz w:val="16"/>
                <w:szCs w:val="16"/>
              </w:rPr>
              <w:t>StorSimple</w:t>
            </w:r>
            <w:r w:rsidRPr="0043086B">
              <w:rPr>
                <w:rFonts w:eastAsia="PMingLiU" w:cstheme="minorHAnsi"/>
                <w:spacing w:val="-1"/>
                <w:sz w:val="16"/>
                <w:szCs w:val="16"/>
              </w:rPr>
              <w:t>、串流分析、文字分析、流量管理員、影片索引器、虛擬機器、虛擬機器擴展集、虛擬網路與</w:t>
            </w:r>
            <w:r w:rsidRPr="0043086B">
              <w:rPr>
                <w:rFonts w:eastAsia="PMingLiU" w:cstheme="minorHAnsi"/>
                <w:spacing w:val="-1"/>
                <w:sz w:val="16"/>
                <w:szCs w:val="16"/>
              </w:rPr>
              <w:t xml:space="preserve"> VPN </w:t>
            </w:r>
            <w:r w:rsidRPr="0043086B">
              <w:rPr>
                <w:rFonts w:eastAsia="PMingLiU" w:cstheme="minorHAnsi"/>
                <w:spacing w:val="-1"/>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F5B4C" w:rsidRPr="00421EAD" w14:paraId="238C6FB6" w14:textId="77777777" w:rsidTr="00421EAD">
        <w:tc>
          <w:tcPr>
            <w:tcW w:w="2610" w:type="dxa"/>
            <w:vAlign w:val="center"/>
          </w:tcPr>
          <w:p w14:paraId="48EA8792" w14:textId="539E3D0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Power </w:t>
            </w:r>
            <w:r w:rsidRPr="00292DD0">
              <w:rPr>
                <w:rFonts w:eastAsia="PMingLiU" w:cstheme="minorHAnsi"/>
                <w:sz w:val="16"/>
                <w:szCs w:val="16"/>
              </w:rPr>
              <w:t>平台核心服務</w:t>
            </w:r>
          </w:p>
        </w:tc>
        <w:tc>
          <w:tcPr>
            <w:tcW w:w="8190" w:type="dxa"/>
          </w:tcPr>
          <w:p w14:paraId="3B9378C2" w14:textId="78994069" w:rsidR="00CF5B4C" w:rsidRPr="00421EAD" w:rsidRDefault="00CF5B4C" w:rsidP="00CF5B4C">
            <w:pPr>
              <w:pStyle w:val="ProductList-Body"/>
              <w:rPr>
                <w:rFonts w:eastAsia="PMingLiU" w:cstheme="minorHAnsi"/>
                <w:sz w:val="16"/>
                <w:szCs w:val="16"/>
                <w:lang w:val="en-US"/>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Office 365 </w:t>
            </w:r>
            <w:r w:rsidRPr="00292DD0">
              <w:rPr>
                <w:rFonts w:eastAsia="PMingLiU" w:cstheme="minorHAnsi"/>
                <w:sz w:val="16"/>
                <w:szCs w:val="16"/>
              </w:rPr>
              <w:t>或</w:t>
            </w:r>
            <w:r w:rsidRPr="00292DD0">
              <w:rPr>
                <w:rFonts w:eastAsia="PMingLiU" w:cstheme="minorHAnsi"/>
                <w:sz w:val="16"/>
                <w:szCs w:val="16"/>
              </w:rPr>
              <w:t xml:space="preserve"> Microsoft Dynamics 365 </w:t>
            </w:r>
            <w:r w:rsidRPr="00292DD0">
              <w:rPr>
                <w:rFonts w:eastAsia="PMingLiU" w:cstheme="minorHAnsi"/>
                <w:sz w:val="16"/>
                <w:szCs w:val="16"/>
              </w:rPr>
              <w:t>品牌方案或套件中：</w:t>
            </w:r>
            <w:r w:rsidRPr="00292DD0">
              <w:rPr>
                <w:rFonts w:eastAsia="PMingLiU" w:cstheme="minorHAnsi"/>
                <w:sz w:val="16"/>
                <w:szCs w:val="16"/>
              </w:rPr>
              <w:t>Microsoft Power BI</w:t>
            </w:r>
            <w:r w:rsidRPr="00292DD0">
              <w:rPr>
                <w:rFonts w:eastAsia="PMingLiU" w:cstheme="minorHAnsi"/>
                <w:sz w:val="16"/>
                <w:szCs w:val="16"/>
              </w:rPr>
              <w:t>、</w:t>
            </w:r>
            <w:r w:rsidRPr="00292DD0">
              <w:rPr>
                <w:rFonts w:eastAsia="PMingLiU" w:cstheme="minorHAnsi"/>
                <w:sz w:val="16"/>
                <w:szCs w:val="16"/>
              </w:rPr>
              <w:t xml:space="preserve">Microsoft Power Apps </w:t>
            </w:r>
            <w:r w:rsidRPr="00292DD0">
              <w:rPr>
                <w:rFonts w:eastAsia="PMingLiU" w:cstheme="minorHAnsi"/>
                <w:sz w:val="16"/>
                <w:szCs w:val="16"/>
              </w:rPr>
              <w:t>及</w:t>
            </w:r>
            <w:r w:rsidRPr="00292DD0">
              <w:rPr>
                <w:rFonts w:eastAsia="PMingLiU" w:cstheme="minorHAnsi"/>
                <w:sz w:val="16"/>
                <w:szCs w:val="16"/>
              </w:rPr>
              <w:t xml:space="preserve"> Microsoft Power Automate</w:t>
            </w:r>
            <w:r w:rsidRPr="00292DD0">
              <w:rPr>
                <w:rFonts w:eastAsia="PMingLiU" w:cstheme="minorHAnsi"/>
                <w:sz w:val="16"/>
                <w:szCs w:val="16"/>
              </w:rPr>
              <w:t>。</w:t>
            </w:r>
            <w:r w:rsidRPr="00292DD0">
              <w:rPr>
                <w:rFonts w:eastAsia="PMingLiU" w:cstheme="minorHAnsi"/>
                <w:sz w:val="16"/>
                <w:szCs w:val="16"/>
              </w:rPr>
              <w:t xml:space="preserve">Microsoft Power </w:t>
            </w:r>
            <w:r w:rsidRPr="00292DD0">
              <w:rPr>
                <w:rFonts w:eastAsia="PMingLiU" w:cstheme="minorHAnsi"/>
                <w:sz w:val="16"/>
                <w:szCs w:val="16"/>
              </w:rPr>
              <w:t>平台核心服務不包括任何用戶端軟體，包括但不限於</w:t>
            </w:r>
            <w:r w:rsidRPr="00292DD0">
              <w:rPr>
                <w:rFonts w:eastAsia="PMingLiU" w:cstheme="minorHAnsi"/>
                <w:sz w:val="16"/>
                <w:szCs w:val="16"/>
              </w:rPr>
              <w:t xml:space="preserve"> Power BI Report Server</w:t>
            </w:r>
            <w:r w:rsidRPr="00292DD0">
              <w:rPr>
                <w:rFonts w:eastAsia="PMingLiU" w:cstheme="minorHAnsi"/>
                <w:sz w:val="16"/>
                <w:szCs w:val="16"/>
              </w:rPr>
              <w:t>、</w:t>
            </w:r>
            <w:r w:rsidRPr="00292DD0">
              <w:rPr>
                <w:rFonts w:eastAsia="PMingLiU" w:cstheme="minorHAnsi"/>
                <w:sz w:val="16"/>
                <w:szCs w:val="16"/>
              </w:rPr>
              <w:t>Power BI</w:t>
            </w:r>
            <w:r w:rsidRPr="00292DD0">
              <w:rPr>
                <w:rFonts w:eastAsia="PMingLiU" w:cstheme="minorHAnsi"/>
                <w:sz w:val="16"/>
                <w:szCs w:val="16"/>
              </w:rPr>
              <w:t>、</w:t>
            </w:r>
            <w:r w:rsidRPr="00292DD0">
              <w:rPr>
                <w:rFonts w:eastAsia="PMingLiU" w:cstheme="minorHAnsi"/>
                <w:sz w:val="16"/>
                <w:szCs w:val="16"/>
              </w:rPr>
              <w:t xml:space="preserve">PowerApps </w:t>
            </w:r>
            <w:r w:rsidRPr="00292DD0">
              <w:rPr>
                <w:rFonts w:eastAsia="PMingLiU" w:cstheme="minorHAnsi"/>
                <w:sz w:val="16"/>
                <w:szCs w:val="16"/>
              </w:rPr>
              <w:t>或</w:t>
            </w:r>
            <w:r w:rsidRPr="00292DD0">
              <w:rPr>
                <w:rFonts w:eastAsia="PMingLiU" w:cstheme="minorHAnsi"/>
                <w:sz w:val="16"/>
                <w:szCs w:val="16"/>
              </w:rPr>
              <w:t xml:space="preserve"> Microsoft Power Automate </w:t>
            </w:r>
            <w:r w:rsidRPr="00292DD0">
              <w:rPr>
                <w:rFonts w:eastAsia="PMingLiU" w:cstheme="minorHAnsi"/>
                <w:sz w:val="16"/>
                <w:szCs w:val="16"/>
              </w:rPr>
              <w:t>行動應用程式、</w:t>
            </w:r>
            <w:r w:rsidRPr="00292DD0">
              <w:rPr>
                <w:rFonts w:eastAsia="PMingLiU" w:cstheme="minorHAnsi"/>
                <w:sz w:val="16"/>
                <w:szCs w:val="16"/>
              </w:rPr>
              <w:t xml:space="preserve">Power BI Desktop </w:t>
            </w:r>
            <w:r w:rsidRPr="00292DD0">
              <w:rPr>
                <w:rFonts w:eastAsia="PMingLiU" w:cstheme="minorHAnsi"/>
                <w:sz w:val="16"/>
                <w:szCs w:val="16"/>
              </w:rPr>
              <w:t>或</w:t>
            </w:r>
            <w:r w:rsidRPr="00292DD0">
              <w:rPr>
                <w:rFonts w:eastAsia="PMingLiU" w:cstheme="minorHAnsi"/>
                <w:sz w:val="16"/>
                <w:szCs w:val="16"/>
              </w:rPr>
              <w:t xml:space="preserve"> Power Apps Studio</w:t>
            </w:r>
            <w:r w:rsidRPr="00292DD0">
              <w:rPr>
                <w:rFonts w:eastAsia="PMingLiU" w:cstheme="minorHAnsi"/>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CF5B4C">
      <w:pPr>
        <w:pStyle w:val="ProductList-ClauseHeading"/>
        <w:rPr>
          <w:rFonts w:eastAsia="PMingLiU" w:cstheme="minorHAnsi"/>
          <w:szCs w:val="18"/>
        </w:rPr>
      </w:pPr>
      <w:r w:rsidRPr="00421EAD">
        <w:rPr>
          <w:rFonts w:eastAsia="PMingLiU" w:cstheme="minorHAnsi"/>
          <w:szCs w:val="18"/>
        </w:rPr>
        <w:lastRenderedPageBreak/>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c>
          <w:tcPr>
            <w:tcW w:w="2768" w:type="dxa"/>
            <w:vAlign w:val="center"/>
          </w:tcPr>
          <w:p w14:paraId="1274435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5B0D8AD4" w14:textId="358261D9" w:rsidR="00421EAD" w:rsidRPr="00421EAD" w:rsidRDefault="00421EAD" w:rsidP="00421EAD">
      <w:pPr>
        <w:pStyle w:val="ProductList-Body"/>
        <w:rPr>
          <w:rFonts w:eastAsia="PMingLiU" w:cstheme="minorHAnsi"/>
        </w:rPr>
      </w:pPr>
      <w:r w:rsidRPr="00421EAD">
        <w:rPr>
          <w:rFonts w:eastAsia="PMingLiU" w:cstheme="minorHAnsi"/>
          <w:i/>
          <w:iCs/>
          <w:color w:val="000000" w:themeColor="text1"/>
        </w:rPr>
        <w:t>*</w:t>
      </w:r>
      <w:r w:rsidR="00CF5B4C" w:rsidRPr="004B3F19">
        <w:rPr>
          <w:rFonts w:eastAsia="PMingLiU" w:cstheme="minorHAnsi"/>
          <w:i/>
          <w:iCs/>
        </w:rPr>
        <w:t>不包括</w:t>
      </w:r>
      <w:r w:rsidR="00CF5B4C" w:rsidRPr="00292DD0">
        <w:rPr>
          <w:rFonts w:eastAsia="PMingLiU" w:cstheme="minorHAnsi"/>
          <w:i/>
          <w:iCs/>
          <w:color w:val="000000"/>
        </w:rPr>
        <w:t xml:space="preserve"> </w:t>
      </w:r>
      <w:r w:rsidR="00CF5B4C" w:rsidRPr="00292DD0">
        <w:rPr>
          <w:rFonts w:eastAsia="PMingLiU" w:cstheme="minorHAnsi"/>
          <w:i/>
          <w:iCs/>
        </w:rPr>
        <w:t>Microsoft Dynamics 365 Marketing</w:t>
      </w:r>
      <w:r w:rsidRPr="00421EAD">
        <w:rPr>
          <w:rFonts w:eastAsia="PMingLiU" w:cstheme="minorHAnsi"/>
          <w:i/>
          <w:iCs/>
          <w:color w:val="000000" w:themeColor="text1"/>
        </w:rPr>
        <w:t>。</w:t>
      </w:r>
    </w:p>
    <w:p w14:paraId="3193D2FD"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A43529"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16" w:name="_Toc38965246"/>
      <w:r w:rsidRPr="008F1B2C">
        <w:rPr>
          <w:lang w:eastAsia="zh-TW"/>
        </w:rPr>
        <w:t xml:space="preserve">Bing </w:t>
      </w:r>
      <w:r w:rsidRPr="008F1B2C">
        <w:rPr>
          <w:lang w:eastAsia="zh-TW"/>
        </w:rPr>
        <w:t>地圖服務</w:t>
      </w:r>
      <w:bookmarkEnd w:id="216"/>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98"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99"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7"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8" w:name="_Toc6563852"/>
      <w:bookmarkStart w:id="219" w:name="_Toc13858404"/>
      <w:bookmarkStart w:id="220" w:name="_Toc8395064"/>
      <w:bookmarkStart w:id="221" w:name="_Toc38965247"/>
      <w:bookmarkEnd w:id="217"/>
      <w:r w:rsidRPr="00B75236">
        <w:rPr>
          <w:rFonts w:asciiTheme="minorHAnsi" w:hAnsiTheme="minorHAnsi" w:cstheme="minorHAnsi"/>
        </w:rPr>
        <w:t>專業服務</w:t>
      </w:r>
      <w:bookmarkEnd w:id="218"/>
      <w:bookmarkEnd w:id="219"/>
      <w:bookmarkEnd w:id="220"/>
      <w:bookmarkEnd w:id="221"/>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lastRenderedPageBreak/>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w:t>
      </w:r>
      <w:r w:rsidRPr="00B75236">
        <w:rPr>
          <w:rFonts w:eastAsia="PMingLiU" w:cstheme="minorHAnsi"/>
        </w:rPr>
        <w:lastRenderedPageBreak/>
        <w:t>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22"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23" w:name="_Toc38965248"/>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22"/>
      <w:bookmarkEnd w:id="223"/>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24"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5" w:name="_Toc38965249"/>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24"/>
      <w:bookmarkEnd w:id="225"/>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0"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6" w:name="_Toc484158324"/>
    <w:bookmarkStart w:id="227"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8" w:name="_Toc38965250"/>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6"/>
      <w:bookmarkEnd w:id="227"/>
      <w:bookmarkEnd w:id="228"/>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1"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A4352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9" w:name="_Toc503180509"/>
      <w:bookmarkStart w:id="230" w:name="_Toc38965251"/>
      <w:bookmarkStart w:id="231"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9"/>
      <w:bookmarkEnd w:id="230"/>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商務版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51242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22177279"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2" w:name="_Hlk37926720"/>
            <w:r w:rsidRPr="00512423">
              <w:rPr>
                <w:rFonts w:asciiTheme="majorHAnsi" w:eastAsia="PMingLiU" w:hAnsiTheme="majorHAnsi"/>
                <w:sz w:val="15"/>
                <w:szCs w:val="15"/>
                <w:lang w:val="en-US"/>
              </w:rPr>
              <w:t>Microsoft 365 Apps for business</w:t>
            </w:r>
            <w:bookmarkEnd w:id="232"/>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2878AAF7"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3" w:name="_Hlk37926721"/>
            <w:r w:rsidRPr="00512423">
              <w:rPr>
                <w:rFonts w:asciiTheme="majorHAnsi" w:eastAsia="PMingLiU" w:hAnsiTheme="majorHAnsi"/>
                <w:sz w:val="15"/>
                <w:szCs w:val="15"/>
                <w:lang w:val="en-US"/>
              </w:rPr>
              <w:t>Microsoft 365 Apps for enterprise</w:t>
            </w:r>
            <w:bookmarkEnd w:id="23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BC7636C" w14:textId="77777777" w:rsidTr="00D31C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14EBE4" w14:textId="0B3DFD61"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A60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46F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328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7BF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C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E3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38E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A804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D24FB" w14:textId="0065D5DF"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08A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98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73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F78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34"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35" w:name="_Toc38965252"/>
      <w:r w:rsidRPr="0092416E">
        <w:rPr>
          <w:rFonts w:ascii="Calibri Light" w:hAnsi="Calibri Light" w:cs="Calibri Light"/>
        </w:rPr>
        <w:lastRenderedPageBreak/>
        <w:t>公共部門</w:t>
      </w:r>
      <w:bookmarkEnd w:id="234"/>
      <w:bookmarkEnd w:id="235"/>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9F51E2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2985" w14:textId="0B921F73"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D4B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6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E4F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9B2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B47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79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0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38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B85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3E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4D6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B84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1"/>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A4352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2"/>
      <w:footerReference w:type="first" r:id="rId10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173ED7" w14:textId="77777777" w:rsidR="00A43529" w:rsidRDefault="00A43529" w:rsidP="00D0498F">
      <w:pPr>
        <w:spacing w:after="0" w:line="240" w:lineRule="auto"/>
      </w:pPr>
      <w:r>
        <w:separator/>
      </w:r>
    </w:p>
  </w:endnote>
  <w:endnote w:type="continuationSeparator" w:id="0">
    <w:p w14:paraId="1DB03971" w14:textId="77777777" w:rsidR="00A43529" w:rsidRDefault="00A43529"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52528" w:rsidRDefault="0045252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52528" w:rsidRPr="00591643" w:rsidRDefault="0045252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52528" w:rsidRPr="00C76DF3" w:rsidRDefault="00A43529" w:rsidP="00D62D7B">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52528" w:rsidRPr="00C76DF3" w:rsidRDefault="0045252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52528" w:rsidRPr="00C76DF3" w:rsidRDefault="00A43529" w:rsidP="00D62D7B">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52528" w:rsidRPr="00C76DF3" w:rsidRDefault="0045252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52528" w:rsidRPr="00C76DF3" w:rsidRDefault="00A43529" w:rsidP="00D62D7B">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52528" w:rsidRPr="00C76DF3" w:rsidRDefault="0045252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52528" w:rsidRPr="00C76DF3" w:rsidRDefault="00A43529" w:rsidP="00D62D7B">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52528" w:rsidRPr="00C76DF3" w:rsidRDefault="00A43529" w:rsidP="00D62D7B">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52528" w:rsidRPr="00C76DF3" w:rsidRDefault="00A43529" w:rsidP="00D62D7B">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12B230D" w14:textId="77777777" w:rsidR="00452528" w:rsidRPr="00591643" w:rsidRDefault="0045252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52528" w:rsidRPr="00E260FB" w:rsidRDefault="00A4352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52528" w:rsidRPr="000D508B" w:rsidRDefault="00A4352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52528" w:rsidRPr="00142D7A" w:rsidRDefault="00A4352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52528" w:rsidRPr="00845D5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52528" w:rsidRPr="00AC7B78" w:rsidRDefault="00A4352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AB7F543" w14:textId="77777777" w:rsidR="00452528" w:rsidRPr="00591643" w:rsidRDefault="0045252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52528" w:rsidRPr="00E260FB" w:rsidRDefault="00A4352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52528" w:rsidRPr="000D508B" w:rsidRDefault="00A4352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52528" w:rsidRPr="00142D7A" w:rsidRDefault="00A4352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52528" w:rsidRPr="00142D7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52528" w:rsidRPr="00845D5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52528" w:rsidRPr="00AC7B78" w:rsidRDefault="00A4352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58FD625C" w14:textId="77777777" w:rsidR="00452528" w:rsidRPr="00591643" w:rsidRDefault="0045252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52528" w:rsidRPr="00E260FB" w:rsidRDefault="00A4352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52528" w:rsidRPr="000D508B" w:rsidRDefault="00A4352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52528" w:rsidRPr="00142D7A" w:rsidRDefault="00A4352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52528" w:rsidRPr="00845D5A" w:rsidRDefault="00A4352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52528" w:rsidRPr="00AC7B78" w:rsidRDefault="00A4352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D4A9086" w14:textId="77777777" w:rsidR="00452528" w:rsidRPr="002A268F" w:rsidRDefault="0045252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52528" w:rsidRPr="00E260FB" w:rsidRDefault="00A4352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52528" w:rsidRPr="000D508B" w:rsidRDefault="00A4352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52528" w:rsidRPr="00142D7A" w:rsidRDefault="00A4352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52528" w:rsidRPr="00142D7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52528" w:rsidRPr="00845D5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52528" w:rsidRPr="00AC7B78" w:rsidRDefault="00A4352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76F4E24" w14:textId="77777777" w:rsidR="00452528" w:rsidRPr="00591643" w:rsidRDefault="0045252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52528" w:rsidRPr="00E260FB" w:rsidRDefault="00A4352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52528" w:rsidRPr="000D508B" w:rsidRDefault="00A4352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52528" w:rsidRPr="00142D7A" w:rsidRDefault="00A4352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52528" w:rsidRPr="00845D5A" w:rsidRDefault="00A4352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52528" w:rsidRPr="00AC7B78" w:rsidRDefault="00A4352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CC2FBAD" w14:textId="77777777" w:rsidR="00452528" w:rsidRPr="002A268F" w:rsidRDefault="0045252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52528" w:rsidRPr="00E260FB" w:rsidRDefault="00A43529"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52528" w:rsidRPr="00C76DF3" w:rsidRDefault="0045252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52528" w:rsidRPr="000D508B" w:rsidRDefault="00A43529"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52528" w:rsidRPr="00C76DF3" w:rsidRDefault="0045252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52528" w:rsidRPr="00142D7A" w:rsidRDefault="00A43529"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52528" w:rsidRPr="00845D5A" w:rsidRDefault="00A43529"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52528" w:rsidRPr="00AC7B78" w:rsidRDefault="00A43529"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3B01992F" w14:textId="77777777" w:rsidR="00452528" w:rsidRPr="00591643" w:rsidRDefault="0045252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52528" w:rsidRPr="00C76DF3" w:rsidRDefault="00A43529"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52528" w:rsidRPr="00C76DF3" w:rsidRDefault="00A43529"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52528" w:rsidRPr="00C76DF3" w:rsidRDefault="00A43529"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52528" w:rsidRPr="00C76DF3" w:rsidRDefault="00A43529"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52528" w:rsidRPr="00C76DF3" w:rsidRDefault="00A43529"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565EF29D" w14:textId="77777777" w:rsidR="00452528" w:rsidRPr="00591643" w:rsidRDefault="0045252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52528" w:rsidRPr="00C76DF3" w:rsidRDefault="00A43529" w:rsidP="00C316D6">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52528" w:rsidRPr="00C76DF3" w:rsidRDefault="0045252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52528" w:rsidRPr="00C76DF3" w:rsidRDefault="00A43529" w:rsidP="00C316D6">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52528" w:rsidRPr="00C76DF3" w:rsidRDefault="0045252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52528" w:rsidRPr="00C76DF3" w:rsidRDefault="00A43529" w:rsidP="00C316D6">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52528" w:rsidRPr="00C76DF3" w:rsidRDefault="00A43529" w:rsidP="00C316D6">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52528" w:rsidRPr="00C76DF3" w:rsidRDefault="00A43529" w:rsidP="00C316D6">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8593BFF" w14:textId="77777777" w:rsidR="00452528" w:rsidRPr="00591643" w:rsidRDefault="0045252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52528" w:rsidRPr="00C76DF3" w:rsidRDefault="00A43529"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52528" w:rsidRPr="00C76DF3" w:rsidRDefault="00A43529"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52528" w:rsidRPr="00C76DF3" w:rsidRDefault="00A43529"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52528" w:rsidRPr="00C76DF3" w:rsidRDefault="00A43529"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52528" w:rsidRPr="00C76DF3" w:rsidRDefault="00A43529"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E5FC2D2" w14:textId="77777777" w:rsidR="00452528" w:rsidRPr="00591643" w:rsidRDefault="0045252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52528" w:rsidRPr="00C76DF3" w:rsidRDefault="00A43529"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52528" w:rsidRPr="00C76DF3" w:rsidRDefault="00A43529"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52528" w:rsidRPr="00C76DF3" w:rsidRDefault="00A43529"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52528" w:rsidRPr="00C76DF3" w:rsidRDefault="00A43529"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52528" w:rsidRPr="00C76DF3" w:rsidRDefault="00A43529"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04024B64" w14:textId="77777777" w:rsidR="00452528" w:rsidRPr="00591643" w:rsidRDefault="0045252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52528" w:rsidRPr="00C76DF3" w:rsidRDefault="00A43529"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52528" w:rsidRPr="00C76DF3" w:rsidRDefault="00A43529"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52528" w:rsidRPr="00C76DF3" w:rsidRDefault="00A43529"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52528" w:rsidRPr="00C76DF3" w:rsidRDefault="00A43529"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52528" w:rsidRPr="00C76DF3" w:rsidRDefault="00A43529"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52528" w:rsidRPr="00C76DF3" w:rsidRDefault="00A43529"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A07ED07" w14:textId="77777777" w:rsidR="00452528" w:rsidRPr="00591643" w:rsidRDefault="004525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52528" w:rsidRPr="00E260FB" w:rsidRDefault="00A4352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52528" w:rsidRPr="000D508B" w:rsidRDefault="00A4352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52528" w:rsidRPr="00142D7A" w:rsidRDefault="00A4352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52528" w:rsidRPr="00142D7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52528" w:rsidRPr="00845D5A" w:rsidRDefault="00A4352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52528" w:rsidRPr="00AC7B78" w:rsidRDefault="00A4352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F8A510B" w14:textId="77777777" w:rsidR="00452528" w:rsidRPr="00591643" w:rsidRDefault="0045252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52528" w:rsidRPr="00C76DF3" w:rsidRDefault="00A43529"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52528" w:rsidRPr="00C76DF3" w:rsidRDefault="00A43529"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52528" w:rsidRPr="00C76DF3" w:rsidRDefault="00A43529"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52528" w:rsidRPr="00C76DF3" w:rsidRDefault="00A43529"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52528" w:rsidRPr="00C76DF3" w:rsidRDefault="00A43529"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6FEE31F" w14:textId="77777777" w:rsidR="00452528" w:rsidRPr="00591643" w:rsidRDefault="0045252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52528" w:rsidRPr="00C76DF3" w:rsidRDefault="00A43529"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52528" w:rsidRPr="00C76DF3" w:rsidRDefault="00A43529"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52528" w:rsidRPr="00C76DF3" w:rsidRDefault="00A43529"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52528" w:rsidRPr="00C76DF3" w:rsidRDefault="00A43529"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52528" w:rsidRPr="00C76DF3" w:rsidRDefault="00A43529"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52528" w:rsidRPr="00C76DF3" w:rsidRDefault="00A43529"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1C9998" w14:textId="77777777" w:rsidR="00452528" w:rsidRPr="00591643" w:rsidRDefault="0045252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52528" w:rsidRPr="00C76DF3" w:rsidRDefault="00A43529"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52528" w:rsidRPr="00C76DF3" w:rsidRDefault="00A43529"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52528" w:rsidRPr="00C76DF3" w:rsidRDefault="00A43529"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52528" w:rsidRPr="00C76DF3" w:rsidRDefault="00A43529"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52528" w:rsidRPr="00C76DF3" w:rsidRDefault="00A43529"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52528" w:rsidRPr="00C76DF3" w:rsidRDefault="00A43529"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D13AA3E" w14:textId="77777777" w:rsidR="00452528" w:rsidRPr="00591643" w:rsidRDefault="0045252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52528" w:rsidRPr="00C76DF3" w:rsidRDefault="00A43529"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52528" w:rsidRPr="00C76DF3" w:rsidRDefault="00A43529"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52528" w:rsidRPr="00C76DF3" w:rsidRDefault="00A43529"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52528" w:rsidRPr="00C76DF3" w:rsidRDefault="00A43529"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52528" w:rsidRPr="00C76DF3" w:rsidRDefault="00A43529"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52528" w:rsidRPr="00C76DF3" w:rsidRDefault="00A43529"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3C8020E1" w14:textId="77777777" w:rsidR="00452528" w:rsidRPr="00591643" w:rsidRDefault="0045252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52528" w:rsidRPr="00C76DF3" w:rsidRDefault="00A43529"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52528" w:rsidRPr="00C76DF3" w:rsidRDefault="00A43529"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52528" w:rsidRPr="00C76DF3" w:rsidRDefault="00A43529"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52528" w:rsidRPr="00C76DF3" w:rsidRDefault="00A43529"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52528" w:rsidRPr="00C76DF3" w:rsidRDefault="00A43529"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792B443" w14:textId="77777777" w:rsidR="00452528" w:rsidRPr="00591643" w:rsidRDefault="0045252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52528" w:rsidRPr="00C76DF3" w:rsidRDefault="00A43529"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52528" w:rsidRPr="00C76DF3" w:rsidRDefault="00A43529"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52528" w:rsidRPr="00C76DF3" w:rsidRDefault="00A43529"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52528" w:rsidRPr="00C76DF3" w:rsidRDefault="00A43529"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52528" w:rsidRPr="00C76DF3" w:rsidRDefault="00A43529"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52528" w:rsidRPr="00C76DF3" w:rsidRDefault="00A43529"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631D71" w14:textId="77777777" w:rsidR="00452528" w:rsidRPr="00591643" w:rsidRDefault="0045252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52528" w:rsidRPr="00733138" w:rsidRDefault="00A43529"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52528" w:rsidRPr="00733138" w:rsidRDefault="00A43529"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52528" w:rsidRPr="00733138" w:rsidRDefault="00A43529"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52528" w:rsidRPr="00733138" w:rsidRDefault="0045252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52528" w:rsidRPr="00733138" w:rsidRDefault="00A43529" w:rsidP="00733138">
          <w:pPr>
            <w:pStyle w:val="ProductList-OfferingBody"/>
            <w:ind w:left="-72" w:right="-77"/>
            <w:jc w:val="center"/>
            <w:rPr>
              <w:rFonts w:ascii="PMingLiU" w:eastAsia="PMingLiU" w:hAnsi="PMingLiU"/>
              <w:color w:val="0563C1"/>
              <w:sz w:val="14"/>
              <w:szCs w:val="14"/>
            </w:rPr>
          </w:pPr>
          <w:hyperlink w:anchor="PrivacyandSecurityTerms" w:history="1">
            <w:r w:rsidR="0045252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52528" w:rsidRPr="00733138" w:rsidRDefault="00A43529"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52528" w:rsidRPr="00733138" w:rsidRDefault="00A43529"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6F9DFFA7" w14:textId="77777777" w:rsidR="00452528" w:rsidRPr="00591643" w:rsidRDefault="0045252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52528" w:rsidRPr="00C76DF3" w:rsidRDefault="00A43529"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52528" w:rsidRPr="00C76DF3" w:rsidRDefault="00A43529"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52528" w:rsidRPr="00C76DF3" w:rsidRDefault="00A43529"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52528" w:rsidRPr="00C76DF3" w:rsidRDefault="00A43529"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52528" w:rsidRPr="00C76DF3" w:rsidRDefault="00A43529"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52528" w:rsidRPr="00C76DF3" w:rsidRDefault="00A43529"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0ABA518" w14:textId="77777777" w:rsidR="00452528" w:rsidRPr="00591643" w:rsidRDefault="0045252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52528" w:rsidRPr="00C76DF3" w:rsidRDefault="00A43529"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52528" w:rsidRPr="00C76DF3" w:rsidRDefault="00A43529"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52528" w:rsidRPr="00C76DF3" w:rsidRDefault="00A43529"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52528" w:rsidRPr="00C76DF3" w:rsidRDefault="00A43529"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52528" w:rsidRPr="00C76DF3" w:rsidRDefault="00A43529"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52528" w:rsidRPr="00C76DF3" w:rsidRDefault="00A43529"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7CA45E23" w14:textId="77777777" w:rsidR="00452528" w:rsidRPr="00591643" w:rsidRDefault="0045252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52528" w:rsidRPr="00C76DF3" w:rsidRDefault="00A43529"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52528" w:rsidRPr="00C76DF3" w:rsidRDefault="00A43529"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52528" w:rsidRPr="00C76DF3" w:rsidRDefault="00A43529"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52528" w:rsidRPr="00C76DF3" w:rsidRDefault="00A43529"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52528" w:rsidRPr="00C76DF3" w:rsidRDefault="00A43529"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52528" w:rsidRPr="00C76DF3" w:rsidRDefault="00A43529"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5576FBBC" w14:textId="77777777" w:rsidR="00452528" w:rsidRPr="00591643" w:rsidRDefault="0045252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52528" w:rsidRPr="00C64D25" w:rsidRDefault="0045252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52528" w:rsidRPr="00C76DF3" w:rsidRDefault="00A43529"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52528" w:rsidRPr="00C76DF3" w:rsidRDefault="00A43529"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52528" w:rsidRPr="00C76DF3" w:rsidRDefault="00A43529"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52528" w:rsidRPr="00C76DF3" w:rsidRDefault="00A43529"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52528" w:rsidRPr="00C76DF3" w:rsidRDefault="00A43529"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52528" w:rsidRPr="00C76DF3" w:rsidRDefault="00A43529"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5DA5549" w14:textId="77777777" w:rsidR="00452528" w:rsidRPr="00591643" w:rsidRDefault="0045252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52528" w:rsidRPr="00C76DF3" w:rsidRDefault="00A43529"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52528" w:rsidRPr="00C76DF3" w:rsidRDefault="00A43529"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52528" w:rsidRPr="00C76DF3" w:rsidRDefault="00A43529"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52528" w:rsidRPr="00C76DF3" w:rsidRDefault="00A43529"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52528" w:rsidRPr="00C76DF3" w:rsidRDefault="00A43529"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639F29F" w14:textId="77777777" w:rsidR="00452528" w:rsidRPr="00591643" w:rsidRDefault="0045252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52528" w:rsidRPr="00C76DF3" w:rsidRDefault="00A43529"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52528" w:rsidRPr="00C76DF3" w:rsidRDefault="00A43529"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52528" w:rsidRPr="00C76DF3" w:rsidRDefault="00A43529"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52528" w:rsidRPr="00C76DF3" w:rsidRDefault="00A43529"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52528" w:rsidRPr="00C76DF3" w:rsidRDefault="00A43529"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52528" w:rsidRPr="00C76DF3" w:rsidRDefault="00A43529"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DDBD9AE" w14:textId="77777777" w:rsidR="00452528" w:rsidRPr="00591643" w:rsidRDefault="0045252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52528" w:rsidRPr="00C76DF3" w:rsidRDefault="00A43529" w:rsidP="00525461">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52528" w:rsidRPr="00C76DF3" w:rsidRDefault="0045252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52528" w:rsidRPr="00C76DF3" w:rsidRDefault="00A43529" w:rsidP="00525461">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52528" w:rsidRPr="00C76DF3" w:rsidRDefault="0045252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52528" w:rsidRPr="00C76DF3" w:rsidRDefault="00A43529" w:rsidP="00525461">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52528" w:rsidRPr="00C76DF3" w:rsidRDefault="0045252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52528" w:rsidRPr="00C76DF3" w:rsidRDefault="00A43529" w:rsidP="00525461">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52528" w:rsidRPr="00C76DF3" w:rsidRDefault="00A43529" w:rsidP="00525461">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52528" w:rsidRPr="00C76DF3" w:rsidRDefault="00A43529" w:rsidP="00525461">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890F68D" w14:textId="77777777" w:rsidR="00452528" w:rsidRPr="00591643" w:rsidRDefault="0045252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52528" w:rsidRPr="00733138" w:rsidRDefault="00A43529" w:rsidP="00ED6D73">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52528" w:rsidRPr="00733138" w:rsidRDefault="0045252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52528" w:rsidRPr="00733138" w:rsidRDefault="00A43529" w:rsidP="00ED6D73">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52528" w:rsidRPr="00733138" w:rsidRDefault="0045252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52528" w:rsidRPr="00733138" w:rsidRDefault="00A43529" w:rsidP="00ED6D73">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52528" w:rsidRPr="00733138" w:rsidRDefault="00A43529" w:rsidP="00ED6D73">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52528" w:rsidRPr="00733138" w:rsidRDefault="00A43529" w:rsidP="00ED6D73">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208F7A47" w14:textId="77777777" w:rsidR="00452528" w:rsidRPr="00591643" w:rsidRDefault="0045252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52528" w:rsidRPr="00733138" w:rsidRDefault="00A43529"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52528" w:rsidRPr="00733138" w:rsidRDefault="00A43529"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52528" w:rsidRPr="00733138" w:rsidRDefault="00A43529"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52528" w:rsidRPr="00733138" w:rsidRDefault="00A43529"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52528" w:rsidRPr="00733138" w:rsidRDefault="00A43529"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0D6E7FF3" w14:textId="77777777" w:rsidR="00452528" w:rsidRPr="00591643" w:rsidRDefault="0045252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6AED45" w14:textId="77777777" w:rsidR="00A43529" w:rsidRDefault="00A43529" w:rsidP="00D0498F">
      <w:pPr>
        <w:spacing w:after="0" w:line="240" w:lineRule="auto"/>
      </w:pPr>
      <w:r>
        <w:separator/>
      </w:r>
    </w:p>
  </w:footnote>
  <w:footnote w:type="continuationSeparator" w:id="0">
    <w:p w14:paraId="2A707717" w14:textId="77777777" w:rsidR="00A43529" w:rsidRDefault="00A43529"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52528" w:rsidRPr="004D27A6" w:rsidRDefault="0045252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3D4D28E0" w:rsidR="00452528" w:rsidRPr="00C9770C" w:rsidRDefault="00A43529"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452528">
              <w:rPr>
                <w:rFonts w:cstheme="minorHAnsi"/>
                <w:sz w:val="16"/>
                <w:szCs w:val="16"/>
                <w:lang w:val="en-US"/>
              </w:rPr>
              <w:t>5</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color w:val="404040" w:themeColor="text1" w:themeTint="BF"/>
            <w:sz w:val="16"/>
            <w:szCs w:val="16"/>
          </w:rPr>
          <w:t>2</w:t>
        </w:r>
        <w:r w:rsidR="00452528"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1D00AA28" w:rsidR="00452528" w:rsidRPr="00C9770C" w:rsidRDefault="00A43529"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452528">
              <w:rPr>
                <w:rFonts w:cstheme="minorHAnsi"/>
                <w:sz w:val="16"/>
                <w:szCs w:val="16"/>
                <w:lang w:val="en-US"/>
              </w:rPr>
              <w:t>5</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noProof/>
            <w:color w:val="404040" w:themeColor="text1" w:themeTint="BF"/>
            <w:sz w:val="16"/>
            <w:szCs w:val="16"/>
          </w:rPr>
          <w:t>2</w:t>
        </w:r>
        <w:r w:rsidR="00452528"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4"/>
  </w:num>
  <w:num w:numId="12">
    <w:abstractNumId w:val="5"/>
  </w:num>
  <w:num w:numId="13">
    <w:abstractNumId w:val="11"/>
  </w:num>
  <w:num w:numId="14">
    <w:abstractNumId w:val="22"/>
  </w:num>
  <w:num w:numId="15">
    <w:abstractNumId w:val="7"/>
  </w:num>
  <w:num w:numId="16">
    <w:abstractNumId w:val="1"/>
  </w:num>
  <w:num w:numId="17">
    <w:abstractNumId w:val="23"/>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19"/>
  </w:num>
  <w:num w:numId="27">
    <w:abstractNumId w:val="24"/>
  </w:num>
  <w:num w:numId="28">
    <w:abstractNumId w:val="9"/>
  </w:num>
  <w:num w:numId="29">
    <w:abstractNumId w:val="13"/>
  </w:num>
  <w:num w:numId="30">
    <w:abstractNumId w:val="17"/>
  </w:num>
  <w:num w:numId="31">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2BNcrcXuXO2/7/Rlqj9uXMQ6AKPQlr7wUxMT/iRyzIp358UklPwAObRpZW9JooYaZp0ZqnquJLwb/3QNqleN2Q==" w:salt="3HabB3qKmqBbA6b/Hf3Be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42FBE"/>
    <w:rsid w:val="003515FD"/>
    <w:rsid w:val="00352535"/>
    <w:rsid w:val="00352BCF"/>
    <w:rsid w:val="003619F5"/>
    <w:rsid w:val="00372197"/>
    <w:rsid w:val="0037430A"/>
    <w:rsid w:val="0039480C"/>
    <w:rsid w:val="00396A73"/>
    <w:rsid w:val="00397FB3"/>
    <w:rsid w:val="003A1EAC"/>
    <w:rsid w:val="003A39AE"/>
    <w:rsid w:val="003A561F"/>
    <w:rsid w:val="003B0DE5"/>
    <w:rsid w:val="003C4E99"/>
    <w:rsid w:val="003D0751"/>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48C8"/>
    <w:rsid w:val="005D5264"/>
    <w:rsid w:val="005E1D2B"/>
    <w:rsid w:val="005E77E6"/>
    <w:rsid w:val="005F4B5B"/>
    <w:rsid w:val="005F5EF4"/>
    <w:rsid w:val="006037E6"/>
    <w:rsid w:val="006152D2"/>
    <w:rsid w:val="00631BAC"/>
    <w:rsid w:val="00632D49"/>
    <w:rsid w:val="006337FC"/>
    <w:rsid w:val="00636E67"/>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3529"/>
    <w:rsid w:val="00A4779B"/>
    <w:rsid w:val="00A5197E"/>
    <w:rsid w:val="00A53447"/>
    <w:rsid w:val="00A54BE5"/>
    <w:rsid w:val="00A606CA"/>
    <w:rsid w:val="00A64E16"/>
    <w:rsid w:val="00A96CD0"/>
    <w:rsid w:val="00A976D7"/>
    <w:rsid w:val="00AA7C5A"/>
    <w:rsid w:val="00AB194D"/>
    <w:rsid w:val="00AB6C6D"/>
    <w:rsid w:val="00AC2FD9"/>
    <w:rsid w:val="00AC7862"/>
    <w:rsid w:val="00AC7B78"/>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B20CF"/>
    <w:rsid w:val="00BC27F5"/>
    <w:rsid w:val="00BD0DC1"/>
    <w:rsid w:val="00BE34F7"/>
    <w:rsid w:val="00BE6CD0"/>
    <w:rsid w:val="00C028CE"/>
    <w:rsid w:val="00C032B0"/>
    <w:rsid w:val="00C1408C"/>
    <w:rsid w:val="00C14548"/>
    <w:rsid w:val="00C316D6"/>
    <w:rsid w:val="00C35E49"/>
    <w:rsid w:val="00C35E5A"/>
    <w:rsid w:val="00C369CB"/>
    <w:rsid w:val="00C51960"/>
    <w:rsid w:val="00C55826"/>
    <w:rsid w:val="00C571C2"/>
    <w:rsid w:val="00C65CEC"/>
    <w:rsid w:val="00C7065A"/>
    <w:rsid w:val="00C7287D"/>
    <w:rsid w:val="00C7311D"/>
    <w:rsid w:val="00C81368"/>
    <w:rsid w:val="00C82B95"/>
    <w:rsid w:val="00C872BC"/>
    <w:rsid w:val="00C87F8E"/>
    <w:rsid w:val="00C9770C"/>
    <w:rsid w:val="00CB6471"/>
    <w:rsid w:val="00CC2806"/>
    <w:rsid w:val="00CC3F51"/>
    <w:rsid w:val="00CE3FAA"/>
    <w:rsid w:val="00CF5B4C"/>
    <w:rsid w:val="00D0498F"/>
    <w:rsid w:val="00D04EA2"/>
    <w:rsid w:val="00D31C5E"/>
    <w:rsid w:val="00D52F06"/>
    <w:rsid w:val="00D62D7B"/>
    <w:rsid w:val="00D73753"/>
    <w:rsid w:val="00D77C1F"/>
    <w:rsid w:val="00D9161C"/>
    <w:rsid w:val="00D92553"/>
    <w:rsid w:val="00DA0728"/>
    <w:rsid w:val="00DA0ACC"/>
    <w:rsid w:val="00DB1FA2"/>
    <w:rsid w:val="00DB4FF8"/>
    <w:rsid w:val="00DB59AB"/>
    <w:rsid w:val="00DB7DED"/>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7" TargetMode="External"/><Relationship Id="rId68" Type="http://schemas.openxmlformats.org/officeDocument/2006/relationships/hyperlink" Target="https://aka.ms/bingmapsplatformsdks/" TargetMode="External"/><Relationship Id="rId84" Type="http://schemas.openxmlformats.org/officeDocument/2006/relationships/footer" Target="footer25.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apistou" TargetMode="External"/><Relationship Id="rId79" Type="http://schemas.openxmlformats.org/officeDocument/2006/relationships/footer" Target="footer22.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hyperlink" Target="https://go.microsoft.com/fwlink/?LinkId=521839"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32.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6.xml"/><Relationship Id="rId75" Type="http://schemas.openxmlformats.org/officeDocument/2006/relationships/hyperlink" Target="https://aka.ms/bingmapsplatformsdks/" TargetMode="External"/><Relationship Id="rId83" Type="http://schemas.openxmlformats.org/officeDocument/2006/relationships/footer" Target="footer24.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footer" Target="footer13.xml"/><Relationship Id="rId65" Type="http://schemas.openxmlformats.org/officeDocument/2006/relationships/footer" Target="footer15.xm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hyperlink" Target="https://go.microsoft.com/fwlink/?linkid=868812" TargetMode="External"/><Relationship Id="rId86" Type="http://schemas.openxmlformats.org/officeDocument/2006/relationships/footer" Target="footer27.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CHT.zip\Buildback%20for%20OST%20%2034%20lang%20%202-12-20.docx" TargetMode="External"/><Relationship Id="rId76" Type="http://schemas.openxmlformats.org/officeDocument/2006/relationships/hyperlink" Target="https://go.microsoft.com/fwlink/?LinkId=521839" TargetMode="External"/><Relationship Id="rId97" Type="http://schemas.openxmlformats.org/officeDocument/2006/relationships/footer" Target="footer30.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aka.ms/BAA" TargetMode="Externa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hyperlink" Target="http://go.microsoft.com/?linkid=9839207"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footer" Target="footer29.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10.xml"/><Relationship Id="rId67" Type="http://schemas.openxmlformats.org/officeDocument/2006/relationships/hyperlink" Target="https://aka.ms/bingmapsplatformapisto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E9255B-15DF-47A4-BDAA-96246286F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9838</Words>
  <Characters>56081</Characters>
  <Application>Microsoft Office Word</Application>
  <DocSecurity>8</DocSecurity>
  <Lines>467</Lines>
  <Paragraphs>131</Paragraphs>
  <ScaleCrop>false</ScaleCrop>
  <Company/>
  <LinksUpToDate>false</LinksUpToDate>
  <CharactersWithSpaces>65788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2020-04-30T19:50:00Z</dcterms:created>
  <dcterms:modified xsi:type="dcterms:W3CDTF">2020-04-30T19:50:00Z</dcterms:modified>
</cp:coreProperties>
</file>